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040" w:rsidRDefault="00743040">
      <w:r>
        <w:t xml:space="preserve">Public Works </w:t>
      </w:r>
      <w:r w:rsidR="00C002AF">
        <w:t>Permit Application</w:t>
      </w:r>
      <w:r>
        <w:t xml:space="preserve"> Types:</w:t>
      </w:r>
    </w:p>
    <w:p w:rsidR="00E33B42" w:rsidRPr="00743040" w:rsidRDefault="00E33B42">
      <w:pPr>
        <w:rPr>
          <w:b/>
        </w:rPr>
      </w:pPr>
      <w:r w:rsidRPr="00743040">
        <w:rPr>
          <w:b/>
        </w:rPr>
        <w:t>PWorks Misc. Sewer</w:t>
      </w:r>
    </w:p>
    <w:p w:rsidR="00E33B42" w:rsidRPr="00743040" w:rsidRDefault="00E33B42">
      <w:pPr>
        <w:rPr>
          <w:b/>
        </w:rPr>
      </w:pPr>
      <w:r w:rsidRPr="00743040">
        <w:rPr>
          <w:b/>
        </w:rPr>
        <w:t>PWorks Misc. Water</w:t>
      </w:r>
    </w:p>
    <w:p w:rsidR="00E33B42" w:rsidRPr="00743040" w:rsidRDefault="00E33B42">
      <w:pPr>
        <w:rPr>
          <w:b/>
        </w:rPr>
      </w:pPr>
      <w:r w:rsidRPr="00743040">
        <w:rPr>
          <w:b/>
        </w:rPr>
        <w:t>PWorks Misc.</w:t>
      </w:r>
    </w:p>
    <w:p w:rsidR="00743040" w:rsidRDefault="0005353D">
      <w:pPr>
        <w:rPr>
          <w:i/>
        </w:rPr>
      </w:pPr>
      <w:r>
        <w:rPr>
          <w:i/>
        </w:rPr>
        <w:t xml:space="preserve">The permits </w:t>
      </w:r>
      <w:r w:rsidR="00C002AF">
        <w:rPr>
          <w:i/>
        </w:rPr>
        <w:t xml:space="preserve">above </w:t>
      </w:r>
      <w:r>
        <w:rPr>
          <w:i/>
        </w:rPr>
        <w:t xml:space="preserve">are not typically used.  </w:t>
      </w:r>
      <w:r w:rsidR="00743040" w:rsidRPr="00743040">
        <w:rPr>
          <w:i/>
        </w:rPr>
        <w:t>These permits are to only be used to track activities that do not occur during development.  i.e.  Inserta Tee installation, Hydrant Repair, Manhole Repair</w:t>
      </w:r>
    </w:p>
    <w:p w:rsidR="00C002AF" w:rsidRDefault="00C002AF">
      <w:pPr>
        <w:rPr>
          <w:i/>
        </w:rPr>
      </w:pPr>
    </w:p>
    <w:p w:rsidR="00C002AF" w:rsidRPr="00743040" w:rsidRDefault="00C002AF">
      <w:pPr>
        <w:rPr>
          <w:i/>
        </w:rPr>
      </w:pPr>
      <w:r>
        <w:rPr>
          <w:i/>
        </w:rPr>
        <w:t xml:space="preserve">The Following Permit Application Types are </w:t>
      </w:r>
      <w:r w:rsidR="005332C5">
        <w:rPr>
          <w:i/>
        </w:rPr>
        <w:t>the most widely used:</w:t>
      </w:r>
    </w:p>
    <w:p w:rsidR="00743040" w:rsidRDefault="00743040" w:rsidP="00743040">
      <w:pPr>
        <w:rPr>
          <w:b/>
        </w:rPr>
      </w:pPr>
      <w:r>
        <w:rPr>
          <w:b/>
        </w:rPr>
        <w:t>PWorks Residential Permit</w:t>
      </w:r>
    </w:p>
    <w:p w:rsidR="00743040" w:rsidRDefault="00743040" w:rsidP="00743040">
      <w:pPr>
        <w:rPr>
          <w:b/>
        </w:rPr>
      </w:pPr>
      <w:r>
        <w:rPr>
          <w:b/>
        </w:rPr>
        <w:t>PWorks Commercial Permit</w:t>
      </w:r>
    </w:p>
    <w:p w:rsidR="00743040" w:rsidRDefault="00743040" w:rsidP="00743040">
      <w:pPr>
        <w:rPr>
          <w:b/>
        </w:rPr>
      </w:pPr>
      <w:r>
        <w:rPr>
          <w:b/>
        </w:rPr>
        <w:t>PWorks Blasting Permit</w:t>
      </w:r>
    </w:p>
    <w:p w:rsidR="00743040" w:rsidRPr="00743040" w:rsidRDefault="00743040" w:rsidP="00743040">
      <w:pPr>
        <w:rPr>
          <w:b/>
        </w:rPr>
      </w:pPr>
      <w:r>
        <w:rPr>
          <w:b/>
        </w:rPr>
        <w:t>PWorks Land Disturbance Permit</w:t>
      </w:r>
    </w:p>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 w:rsidR="00743040" w:rsidRDefault="00743040" w:rsidP="00743040">
      <w:pPr>
        <w:rPr>
          <w:b/>
        </w:rPr>
      </w:pPr>
      <w:r>
        <w:rPr>
          <w:b/>
        </w:rPr>
        <w:lastRenderedPageBreak/>
        <w:t>Processing a Permit</w:t>
      </w:r>
    </w:p>
    <w:p w:rsidR="00743040" w:rsidRDefault="00743040" w:rsidP="00743040">
      <w:r>
        <w:t>99% of the time when entering in a PWorks permit for the first time, you will want to attach it to a master project.</w:t>
      </w:r>
    </w:p>
    <w:p w:rsidR="00743040" w:rsidRDefault="00183FFB" w:rsidP="00743040">
      <w:r>
        <w:rPr>
          <w:noProof/>
        </w:rPr>
        <w:pict>
          <v:shapetype id="_x0000_t32" coordsize="21600,21600" o:spt="32" o:oned="t" path="m,l21600,21600e" filled="f">
            <v:path arrowok="t" fillok="f" o:connecttype="none"/>
            <o:lock v:ext="edit" shapetype="t"/>
          </v:shapetype>
          <v:shape id="_x0000_s1075" type="#_x0000_t32" style="position:absolute;margin-left:84pt;margin-top:3.9pt;width:235.5pt;height:111.75pt;flip:x;z-index:251706368" o:connectortype="straight">
            <v:stroke endarrow="block"/>
          </v:shape>
        </w:pict>
      </w:r>
      <w:r w:rsidR="00C2468F">
        <w:t>First, g</w:t>
      </w:r>
      <w:r w:rsidR="00743040">
        <w:t>o to the activities ca</w:t>
      </w:r>
      <w:r w:rsidR="0005353D">
        <w:t>talog, click on master projects.</w:t>
      </w:r>
      <w:r w:rsidR="00C2468F">
        <w:t xml:space="preserve">  </w:t>
      </w:r>
    </w:p>
    <w:p w:rsidR="00C2468F" w:rsidRDefault="00C2468F" w:rsidP="00743040">
      <w:r>
        <w:rPr>
          <w:noProof/>
        </w:rPr>
        <w:drawing>
          <wp:inline distT="0" distB="0" distL="0" distR="0">
            <wp:extent cx="2436507" cy="3124200"/>
            <wp:effectExtent l="19050" t="0" r="1893"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438400" cy="3126628"/>
                    </a:xfrm>
                    <a:prstGeom prst="rect">
                      <a:avLst/>
                    </a:prstGeom>
                    <a:noFill/>
                    <a:ln w="9525">
                      <a:noFill/>
                      <a:miter lim="800000"/>
                      <a:headEnd/>
                      <a:tailEnd/>
                    </a:ln>
                  </pic:spPr>
                </pic:pic>
              </a:graphicData>
            </a:graphic>
          </wp:inline>
        </w:drawing>
      </w:r>
    </w:p>
    <w:p w:rsidR="0005353D" w:rsidRDefault="00183FFB" w:rsidP="00743040">
      <w:r>
        <w:rPr>
          <w:noProof/>
        </w:rPr>
        <w:pict>
          <v:shape id="_x0000_s1076" type="#_x0000_t32" style="position:absolute;margin-left:65.25pt;margin-top:20.45pt;width:71.25pt;height:123pt;z-index:251707392" o:connectortype="straight">
            <v:stroke endarrow="block"/>
          </v:shape>
        </w:pict>
      </w:r>
      <w:r w:rsidR="0005353D">
        <w:t xml:space="preserve">To find the master project, right click on the Name field to search for what you are looking for.   </w:t>
      </w:r>
      <w:r w:rsidR="00C2468F">
        <w:t xml:space="preserve">    Type in the name you are looking for -  </w:t>
      </w:r>
    </w:p>
    <w:p w:rsidR="00C2468F" w:rsidRDefault="00C2468F" w:rsidP="00743040">
      <w:r>
        <w:rPr>
          <w:noProof/>
        </w:rPr>
        <w:drawing>
          <wp:inline distT="0" distB="0" distL="0" distR="0">
            <wp:extent cx="5048250" cy="305552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048250" cy="3055520"/>
                    </a:xfrm>
                    <a:prstGeom prst="rect">
                      <a:avLst/>
                    </a:prstGeom>
                    <a:noFill/>
                    <a:ln w="9525">
                      <a:noFill/>
                      <a:miter lim="800000"/>
                      <a:headEnd/>
                      <a:tailEnd/>
                    </a:ln>
                  </pic:spPr>
                </pic:pic>
              </a:graphicData>
            </a:graphic>
          </wp:inline>
        </w:drawing>
      </w:r>
    </w:p>
    <w:p w:rsidR="0005353D" w:rsidRDefault="00183FFB" w:rsidP="00743040">
      <w:r>
        <w:rPr>
          <w:noProof/>
        </w:rPr>
        <w:lastRenderedPageBreak/>
        <w:pict>
          <v:shape id="_x0000_s1027" type="#_x0000_t32" style="position:absolute;margin-left:99.75pt;margin-top:13.5pt;width:168pt;height:135pt;flip:x;z-index:251659264" o:connectortype="straight">
            <v:stroke endarrow="block"/>
          </v:shape>
        </w:pict>
      </w:r>
      <w:r w:rsidR="00C2468F">
        <w:t>The navigation panel will pop down for you to s</w:t>
      </w:r>
      <w:r w:rsidR="0005353D">
        <w:t xml:space="preserve">elect the name of the project you are wanting -  </w:t>
      </w:r>
    </w:p>
    <w:p w:rsidR="0005353D" w:rsidRDefault="0005353D" w:rsidP="00743040">
      <w:r>
        <w:rPr>
          <w:noProof/>
        </w:rPr>
        <w:drawing>
          <wp:inline distT="0" distB="0" distL="0" distR="0">
            <wp:extent cx="4905375" cy="3564061"/>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4909436" cy="3567011"/>
                    </a:xfrm>
                    <a:prstGeom prst="rect">
                      <a:avLst/>
                    </a:prstGeom>
                    <a:noFill/>
                    <a:ln w="9525">
                      <a:noFill/>
                      <a:miter lim="800000"/>
                      <a:headEnd/>
                      <a:tailEnd/>
                    </a:ln>
                  </pic:spPr>
                </pic:pic>
              </a:graphicData>
            </a:graphic>
          </wp:inline>
        </w:drawing>
      </w:r>
    </w:p>
    <w:p w:rsidR="00E33B42" w:rsidRDefault="00E33B42"/>
    <w:p w:rsidR="0005353D" w:rsidRDefault="00183FFB">
      <w:pPr>
        <w:rPr>
          <w:noProof/>
        </w:rPr>
      </w:pPr>
      <w:r>
        <w:rPr>
          <w:noProof/>
        </w:rPr>
        <w:pict>
          <v:shape id="_x0000_s1028" type="#_x0000_t32" style="position:absolute;margin-left:348pt;margin-top:5.05pt;width:126.75pt;height:153.25pt;flip:x;z-index:251660288" o:connectortype="straight">
            <v:stroke endarrow="block"/>
          </v:shape>
        </w:pict>
      </w:r>
      <w:r w:rsidR="0005353D">
        <w:t xml:space="preserve">Then go to the Permits and Inspections Catalog and open the Permit Application Binder </w:t>
      </w:r>
    </w:p>
    <w:p w:rsidR="00C2468F" w:rsidRDefault="00C2468F">
      <w:pPr>
        <w:rPr>
          <w:noProof/>
        </w:rPr>
      </w:pPr>
      <w:r>
        <w:rPr>
          <w:noProof/>
        </w:rPr>
        <w:drawing>
          <wp:inline distT="0" distB="0" distL="0" distR="0">
            <wp:extent cx="4941404" cy="2990850"/>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4941404" cy="2990850"/>
                    </a:xfrm>
                    <a:prstGeom prst="rect">
                      <a:avLst/>
                    </a:prstGeom>
                    <a:noFill/>
                    <a:ln w="9525">
                      <a:noFill/>
                      <a:miter lim="800000"/>
                      <a:headEnd/>
                      <a:tailEnd/>
                    </a:ln>
                  </pic:spPr>
                </pic:pic>
              </a:graphicData>
            </a:graphic>
          </wp:inline>
        </w:drawing>
      </w:r>
    </w:p>
    <w:p w:rsidR="00C2468F" w:rsidRDefault="00C2468F">
      <w:pPr>
        <w:rPr>
          <w:noProof/>
        </w:rPr>
      </w:pPr>
    </w:p>
    <w:p w:rsidR="0005353D" w:rsidRDefault="00183FFB">
      <w:r>
        <w:rPr>
          <w:noProof/>
        </w:rPr>
        <w:lastRenderedPageBreak/>
        <w:pict>
          <v:shape id="_x0000_s1029" type="#_x0000_t32" style="position:absolute;margin-left:85.5pt;margin-top:23.25pt;width:90pt;height:33.75pt;flip:x;z-index:251661312" o:connectortype="straight">
            <v:stroke endarrow="block"/>
          </v:shape>
        </w:pict>
      </w:r>
      <w:r w:rsidR="0005353D">
        <w:t xml:space="preserve">Once you are in this screen, </w:t>
      </w:r>
      <w:r w:rsidR="00CF0245">
        <w:t xml:space="preserve">if your navigation panel is still open, </w:t>
      </w:r>
      <w:r w:rsidR="0005353D">
        <w:t xml:space="preserve">you can get rid of </w:t>
      </w:r>
      <w:r w:rsidR="00CF0245">
        <w:t>it</w:t>
      </w:r>
      <w:r w:rsidR="0005353D">
        <w:t xml:space="preserve"> by clicking the navigation button </w:t>
      </w:r>
    </w:p>
    <w:p w:rsidR="0005353D" w:rsidRDefault="0005353D">
      <w:r>
        <w:rPr>
          <w:noProof/>
        </w:rPr>
        <w:drawing>
          <wp:inline distT="0" distB="0" distL="0" distR="0">
            <wp:extent cx="4114800" cy="298966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4121093" cy="2994232"/>
                    </a:xfrm>
                    <a:prstGeom prst="rect">
                      <a:avLst/>
                    </a:prstGeom>
                    <a:noFill/>
                    <a:ln w="9525">
                      <a:noFill/>
                      <a:miter lim="800000"/>
                      <a:headEnd/>
                      <a:tailEnd/>
                    </a:ln>
                  </pic:spPr>
                </pic:pic>
              </a:graphicData>
            </a:graphic>
          </wp:inline>
        </w:drawing>
      </w:r>
    </w:p>
    <w:p w:rsidR="0005353D" w:rsidRDefault="0005353D"/>
    <w:p w:rsidR="0005353D" w:rsidRDefault="0005353D"/>
    <w:p w:rsidR="0005353D" w:rsidRDefault="00183FFB">
      <w:r>
        <w:rPr>
          <w:noProof/>
        </w:rPr>
        <w:pict>
          <v:shape id="_x0000_s1031" type="#_x0000_t32" style="position:absolute;margin-left:194.25pt;margin-top:4.05pt;width:133.5pt;height:82.5pt;flip:x;z-index:251662336" o:connectortype="straight">
            <v:stroke endarrow="block"/>
          </v:shape>
        </w:pict>
      </w:r>
      <w:r w:rsidR="0005353D">
        <w:t xml:space="preserve">Next, click on the New Application (current project) button  </w:t>
      </w:r>
    </w:p>
    <w:p w:rsidR="0005353D" w:rsidRDefault="0005353D">
      <w:r>
        <w:rPr>
          <w:noProof/>
        </w:rPr>
        <w:drawing>
          <wp:inline distT="0" distB="0" distL="0" distR="0">
            <wp:extent cx="4429125" cy="3218036"/>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4432792" cy="3220700"/>
                    </a:xfrm>
                    <a:prstGeom prst="rect">
                      <a:avLst/>
                    </a:prstGeom>
                    <a:noFill/>
                    <a:ln w="9525">
                      <a:noFill/>
                      <a:miter lim="800000"/>
                      <a:headEnd/>
                      <a:tailEnd/>
                    </a:ln>
                  </pic:spPr>
                </pic:pic>
              </a:graphicData>
            </a:graphic>
          </wp:inline>
        </w:drawing>
      </w:r>
    </w:p>
    <w:p w:rsidR="0005353D" w:rsidRDefault="0005353D"/>
    <w:p w:rsidR="0005353D" w:rsidRDefault="0005353D">
      <w:r>
        <w:lastRenderedPageBreak/>
        <w:t xml:space="preserve">After choosing the permit type you need – </w:t>
      </w:r>
      <w:r w:rsidR="00CF0245">
        <w:t>(</w:t>
      </w:r>
      <w:r>
        <w:t>Typically Pworks Commercial or Pworks Residential</w:t>
      </w:r>
      <w:r w:rsidR="00CF0245">
        <w:t>)</w:t>
      </w:r>
      <w:r>
        <w:t xml:space="preserve">  </w:t>
      </w:r>
    </w:p>
    <w:p w:rsidR="0005353D" w:rsidRDefault="0005353D">
      <w:r>
        <w:rPr>
          <w:noProof/>
        </w:rPr>
        <w:drawing>
          <wp:inline distT="0" distB="0" distL="0" distR="0">
            <wp:extent cx="4077110" cy="296227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4080485" cy="2964727"/>
                    </a:xfrm>
                    <a:prstGeom prst="rect">
                      <a:avLst/>
                    </a:prstGeom>
                    <a:noFill/>
                    <a:ln w="9525">
                      <a:noFill/>
                      <a:miter lim="800000"/>
                      <a:headEnd/>
                      <a:tailEnd/>
                    </a:ln>
                  </pic:spPr>
                </pic:pic>
              </a:graphicData>
            </a:graphic>
          </wp:inline>
        </w:drawing>
      </w:r>
    </w:p>
    <w:p w:rsidR="0005353D" w:rsidRDefault="0005353D"/>
    <w:p w:rsidR="0005353D" w:rsidRDefault="0005353D"/>
    <w:p w:rsidR="0005353D" w:rsidRDefault="00183FFB">
      <w:r>
        <w:rPr>
          <w:noProof/>
        </w:rPr>
        <w:pict>
          <v:shape id="_x0000_s1032" type="#_x0000_t32" style="position:absolute;margin-left:123.75pt;margin-top:3pt;width:81pt;height:108.75pt;flip:x;z-index:251663360" o:connectortype="straight">
            <v:stroke endarrow="block"/>
          </v:shape>
        </w:pict>
      </w:r>
      <w:r w:rsidR="0005353D">
        <w:t xml:space="preserve">You will need to select a workclass – </w:t>
      </w:r>
    </w:p>
    <w:p w:rsidR="0005353D" w:rsidRDefault="0005353D">
      <w:r>
        <w:rPr>
          <w:noProof/>
        </w:rPr>
        <w:drawing>
          <wp:inline distT="0" distB="0" distL="0" distR="0">
            <wp:extent cx="4095750" cy="2975818"/>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a:stretch>
                      <a:fillRect/>
                    </a:stretch>
                  </pic:blipFill>
                  <pic:spPr bwMode="auto">
                    <a:xfrm>
                      <a:off x="0" y="0"/>
                      <a:ext cx="4099141" cy="2978282"/>
                    </a:xfrm>
                    <a:prstGeom prst="rect">
                      <a:avLst/>
                    </a:prstGeom>
                    <a:noFill/>
                    <a:ln w="9525">
                      <a:noFill/>
                      <a:miter lim="800000"/>
                      <a:headEnd/>
                      <a:tailEnd/>
                    </a:ln>
                  </pic:spPr>
                </pic:pic>
              </a:graphicData>
            </a:graphic>
          </wp:inline>
        </w:drawing>
      </w:r>
      <w:r>
        <w:t xml:space="preserve">  </w:t>
      </w:r>
    </w:p>
    <w:p w:rsidR="0005353D" w:rsidRDefault="00CF0245">
      <w:r>
        <w:t xml:space="preserve">See below for more information regarding workclass selections </w:t>
      </w:r>
    </w:p>
    <w:p w:rsidR="00CF0245" w:rsidRDefault="00CF0245" w:rsidP="0005353D">
      <w:pPr>
        <w:rPr>
          <w:sz w:val="18"/>
          <w:szCs w:val="18"/>
        </w:rPr>
      </w:pPr>
    </w:p>
    <w:p w:rsidR="0005353D" w:rsidRDefault="0005353D" w:rsidP="0005353D">
      <w:pPr>
        <w:rPr>
          <w:sz w:val="18"/>
          <w:szCs w:val="18"/>
        </w:rPr>
      </w:pPr>
      <w:r>
        <w:rPr>
          <w:sz w:val="18"/>
          <w:szCs w:val="18"/>
        </w:rPr>
        <w:lastRenderedPageBreak/>
        <w:t>Works Class determines what type of fees to charge and what inspections to add to the permit.</w:t>
      </w:r>
    </w:p>
    <w:p w:rsidR="0005353D" w:rsidRPr="00953154" w:rsidRDefault="0005353D" w:rsidP="0005353D">
      <w:pPr>
        <w:rPr>
          <w:b/>
          <w:sz w:val="18"/>
          <w:szCs w:val="18"/>
        </w:rPr>
      </w:pPr>
      <w:r>
        <w:rPr>
          <w:b/>
          <w:sz w:val="18"/>
          <w:szCs w:val="18"/>
        </w:rPr>
        <w:t xml:space="preserve">Development </w:t>
      </w:r>
      <w:r w:rsidRPr="00953154">
        <w:rPr>
          <w:b/>
          <w:sz w:val="18"/>
          <w:szCs w:val="18"/>
        </w:rPr>
        <w:t>Complete – water/sewer/storm/roads</w:t>
      </w:r>
    </w:p>
    <w:p w:rsidR="0005353D" w:rsidRPr="00953154" w:rsidRDefault="0005353D" w:rsidP="0005353D">
      <w:pPr>
        <w:rPr>
          <w:b/>
          <w:sz w:val="18"/>
          <w:szCs w:val="18"/>
        </w:rPr>
      </w:pPr>
      <w:r>
        <w:rPr>
          <w:b/>
          <w:sz w:val="18"/>
          <w:szCs w:val="18"/>
        </w:rPr>
        <w:t xml:space="preserve">Development </w:t>
      </w:r>
      <w:r w:rsidRPr="00953154">
        <w:rPr>
          <w:b/>
          <w:sz w:val="18"/>
          <w:szCs w:val="18"/>
        </w:rPr>
        <w:t>Offsite –water/sewer/storm/roads</w:t>
      </w:r>
    </w:p>
    <w:p w:rsidR="0005353D" w:rsidRPr="00953154" w:rsidRDefault="0005353D" w:rsidP="0005353D">
      <w:pPr>
        <w:rPr>
          <w:b/>
          <w:sz w:val="18"/>
          <w:szCs w:val="18"/>
        </w:rPr>
      </w:pPr>
      <w:r>
        <w:rPr>
          <w:b/>
          <w:sz w:val="18"/>
          <w:szCs w:val="18"/>
        </w:rPr>
        <w:t xml:space="preserve">Development </w:t>
      </w:r>
      <w:r w:rsidRPr="00953154">
        <w:rPr>
          <w:b/>
          <w:sz w:val="18"/>
          <w:szCs w:val="18"/>
        </w:rPr>
        <w:t>Public Works – storm/roads</w:t>
      </w:r>
    </w:p>
    <w:p w:rsidR="0005353D" w:rsidRPr="00953154" w:rsidRDefault="0005353D" w:rsidP="0005353D">
      <w:pPr>
        <w:rPr>
          <w:b/>
          <w:sz w:val="18"/>
          <w:szCs w:val="18"/>
        </w:rPr>
      </w:pPr>
      <w:r>
        <w:rPr>
          <w:b/>
          <w:sz w:val="18"/>
          <w:szCs w:val="18"/>
        </w:rPr>
        <w:t xml:space="preserve">Development </w:t>
      </w:r>
      <w:r w:rsidRPr="00953154">
        <w:rPr>
          <w:b/>
          <w:sz w:val="18"/>
          <w:szCs w:val="18"/>
        </w:rPr>
        <w:t>Utilities – water/sewer/storm</w:t>
      </w:r>
    </w:p>
    <w:p w:rsidR="0005353D" w:rsidRDefault="0005353D" w:rsidP="0005353D">
      <w:pPr>
        <w:rPr>
          <w:b/>
          <w:sz w:val="18"/>
          <w:szCs w:val="18"/>
        </w:rPr>
      </w:pPr>
      <w:r>
        <w:rPr>
          <w:b/>
          <w:sz w:val="18"/>
          <w:szCs w:val="18"/>
        </w:rPr>
        <w:t xml:space="preserve">Development </w:t>
      </w:r>
      <w:r w:rsidRPr="00953154">
        <w:rPr>
          <w:b/>
          <w:sz w:val="18"/>
          <w:szCs w:val="18"/>
        </w:rPr>
        <w:t>Water and Sanitary – water/sewer</w:t>
      </w:r>
    </w:p>
    <w:p w:rsidR="0005353D" w:rsidRDefault="0005353D" w:rsidP="0005353D">
      <w:pPr>
        <w:rPr>
          <w:b/>
          <w:sz w:val="18"/>
          <w:szCs w:val="18"/>
        </w:rPr>
      </w:pPr>
      <w:r>
        <w:rPr>
          <w:b/>
          <w:sz w:val="18"/>
          <w:szCs w:val="18"/>
        </w:rPr>
        <w:t>Misc. Water</w:t>
      </w:r>
      <w:r w:rsidR="00CF0245">
        <w:rPr>
          <w:b/>
          <w:sz w:val="18"/>
          <w:szCs w:val="18"/>
        </w:rPr>
        <w:t xml:space="preserve">  (Do not use this option)</w:t>
      </w:r>
    </w:p>
    <w:p w:rsidR="0005353D" w:rsidRDefault="0005353D" w:rsidP="0005353D">
      <w:pPr>
        <w:rPr>
          <w:b/>
          <w:sz w:val="18"/>
          <w:szCs w:val="18"/>
        </w:rPr>
      </w:pPr>
      <w:r>
        <w:rPr>
          <w:b/>
          <w:sz w:val="18"/>
          <w:szCs w:val="18"/>
        </w:rPr>
        <w:t>Public Works Infrastructure</w:t>
      </w:r>
    </w:p>
    <w:p w:rsidR="0005353D" w:rsidRDefault="0005353D" w:rsidP="0005353D">
      <w:pPr>
        <w:rPr>
          <w:b/>
          <w:sz w:val="18"/>
          <w:szCs w:val="18"/>
        </w:rPr>
      </w:pPr>
      <w:r>
        <w:rPr>
          <w:b/>
          <w:sz w:val="18"/>
          <w:szCs w:val="18"/>
        </w:rPr>
        <w:t>Sanitary Infrasturcture</w:t>
      </w:r>
    </w:p>
    <w:p w:rsidR="0005353D" w:rsidRDefault="0005353D" w:rsidP="0005353D">
      <w:pPr>
        <w:rPr>
          <w:b/>
          <w:sz w:val="18"/>
          <w:szCs w:val="18"/>
        </w:rPr>
      </w:pPr>
      <w:r>
        <w:rPr>
          <w:b/>
          <w:sz w:val="18"/>
          <w:szCs w:val="18"/>
        </w:rPr>
        <w:t>Water Infrastructure</w:t>
      </w:r>
    </w:p>
    <w:p w:rsidR="0005353D" w:rsidRDefault="0005353D" w:rsidP="0005353D">
      <w:pPr>
        <w:rPr>
          <w:b/>
          <w:sz w:val="18"/>
          <w:szCs w:val="18"/>
        </w:rPr>
      </w:pPr>
    </w:p>
    <w:p w:rsidR="0005353D" w:rsidRDefault="0005353D" w:rsidP="0005353D">
      <w:pPr>
        <w:rPr>
          <w:b/>
          <w:sz w:val="18"/>
          <w:szCs w:val="18"/>
        </w:rPr>
      </w:pPr>
      <w:r>
        <w:rPr>
          <w:b/>
          <w:sz w:val="18"/>
          <w:szCs w:val="18"/>
        </w:rPr>
        <w:t>What information to fill out?  If it doesn’t make sense to you, don’t fill it out –</w:t>
      </w:r>
    </w:p>
    <w:p w:rsidR="0005353D" w:rsidRDefault="00183FFB" w:rsidP="0005353D">
      <w:pPr>
        <w:rPr>
          <w:b/>
          <w:sz w:val="18"/>
          <w:szCs w:val="18"/>
        </w:rPr>
      </w:pPr>
      <w:r>
        <w:rPr>
          <w:b/>
          <w:noProof/>
          <w:sz w:val="18"/>
          <w:szCs w:val="18"/>
        </w:rPr>
        <w:pict>
          <v:shape id="_x0000_s1034" type="#_x0000_t32" style="position:absolute;margin-left:203.25pt;margin-top:6.55pt;width:43.5pt;height:211.5pt;flip:x;z-index:251665408" o:connectortype="straight">
            <v:stroke endarrow="block"/>
          </v:shape>
        </w:pict>
      </w:r>
      <w:r>
        <w:rPr>
          <w:b/>
          <w:noProof/>
          <w:sz w:val="18"/>
          <w:szCs w:val="18"/>
        </w:rPr>
        <w:pict>
          <v:shape id="_x0000_s1033" type="#_x0000_t32" style="position:absolute;margin-left:81pt;margin-top:6.55pt;width:12pt;height:165.75pt;z-index:251664384" o:connectortype="straight">
            <v:stroke endarrow="block"/>
          </v:shape>
        </w:pict>
      </w:r>
      <w:r w:rsidR="0005353D">
        <w:rPr>
          <w:b/>
          <w:sz w:val="18"/>
          <w:szCs w:val="18"/>
        </w:rPr>
        <w:t>Fill in the Inspector  and maybe the description of work</w:t>
      </w:r>
    </w:p>
    <w:p w:rsidR="0005353D" w:rsidRDefault="00183FFB" w:rsidP="0005353D">
      <w:pPr>
        <w:rPr>
          <w:b/>
          <w:sz w:val="18"/>
          <w:szCs w:val="18"/>
        </w:rPr>
      </w:pPr>
      <w:r>
        <w:rPr>
          <w:b/>
          <w:noProof/>
          <w:sz w:val="18"/>
          <w:szCs w:val="18"/>
        </w:rPr>
        <w:pict>
          <v:shape id="_x0000_s1036" type="#_x0000_t32" style="position:absolute;margin-left:129.75pt;margin-top:220.85pt;width:68.25pt;height:121.7pt;flip:x y;z-index:251667456" o:connectortype="straight">
            <v:stroke endarrow="block"/>
          </v:shape>
        </w:pict>
      </w:r>
      <w:r>
        <w:rPr>
          <w:b/>
          <w:noProof/>
          <w:sz w:val="18"/>
          <w:szCs w:val="18"/>
        </w:rPr>
        <w:pict>
          <v:shape id="_x0000_s1035" type="#_x0000_t32" style="position:absolute;margin-left:207.75pt;margin-top:214.1pt;width:20.25pt;height:97.7pt;flip:y;z-index:251666432" o:connectortype="straight">
            <v:stroke endarrow="block"/>
          </v:shape>
        </w:pict>
      </w:r>
      <w:r w:rsidR="0005353D">
        <w:rPr>
          <w:b/>
          <w:noProof/>
          <w:sz w:val="18"/>
          <w:szCs w:val="18"/>
        </w:rPr>
        <w:drawing>
          <wp:inline distT="0" distB="0" distL="0" distR="0">
            <wp:extent cx="5143500" cy="3737074"/>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srcRect/>
                    <a:stretch>
                      <a:fillRect/>
                    </a:stretch>
                  </pic:blipFill>
                  <pic:spPr bwMode="auto">
                    <a:xfrm>
                      <a:off x="0" y="0"/>
                      <a:ext cx="5147758" cy="3740168"/>
                    </a:xfrm>
                    <a:prstGeom prst="rect">
                      <a:avLst/>
                    </a:prstGeom>
                    <a:noFill/>
                    <a:ln w="9525">
                      <a:noFill/>
                      <a:miter lim="800000"/>
                      <a:headEnd/>
                      <a:tailEnd/>
                    </a:ln>
                  </pic:spPr>
                </pic:pic>
              </a:graphicData>
            </a:graphic>
          </wp:inline>
        </w:drawing>
      </w:r>
    </w:p>
    <w:p w:rsidR="0005353D" w:rsidRDefault="0005353D" w:rsidP="0005353D">
      <w:r>
        <w:t xml:space="preserve">You might want to fill in the permit title </w:t>
      </w:r>
    </w:p>
    <w:p w:rsidR="0005353D" w:rsidRDefault="0005353D" w:rsidP="0005353D">
      <w:r>
        <w:t xml:space="preserve">You could also fill in the ownership </w:t>
      </w:r>
    </w:p>
    <w:p w:rsidR="0005353D" w:rsidRDefault="0005353D" w:rsidP="0005353D">
      <w:r>
        <w:lastRenderedPageBreak/>
        <w:t>The next pertinent information to add is the location –</w:t>
      </w:r>
    </w:p>
    <w:p w:rsidR="0005353D" w:rsidRDefault="00183FFB" w:rsidP="0005353D">
      <w:r>
        <w:rPr>
          <w:noProof/>
        </w:rPr>
        <w:pict>
          <v:shape id="_x0000_s1037" type="#_x0000_t32" style="position:absolute;margin-left:198pt;margin-top:6.75pt;width:24pt;height:127.5pt;z-index:251668480" o:connectortype="straight">
            <v:stroke endarrow="block"/>
          </v:shape>
        </w:pict>
      </w:r>
      <w:r w:rsidR="0005353D">
        <w:t xml:space="preserve">First click the add location button –   </w:t>
      </w:r>
    </w:p>
    <w:p w:rsidR="0005353D" w:rsidRDefault="00183FFB" w:rsidP="0005353D">
      <w:r>
        <w:rPr>
          <w:noProof/>
        </w:rPr>
        <w:pict>
          <v:shape id="_x0000_s1039" type="#_x0000_t32" style="position:absolute;margin-left:198pt;margin-top:120pt;width:174pt;height:171pt;flip:x y;z-index:251670528" o:connectortype="straight">
            <v:stroke endarrow="block"/>
          </v:shape>
        </w:pict>
      </w:r>
      <w:r>
        <w:rPr>
          <w:noProof/>
        </w:rPr>
        <w:pict>
          <v:shape id="_x0000_s1038" type="#_x0000_t32" style="position:absolute;margin-left:27.75pt;margin-top:132pt;width:170.25pt;height:117.75pt;flip:x y;z-index:251669504" o:connectortype="straight">
            <v:stroke endarrow="block"/>
          </v:shape>
        </w:pict>
      </w:r>
      <w:r w:rsidR="0005353D">
        <w:rPr>
          <w:noProof/>
        </w:rPr>
        <w:drawing>
          <wp:inline distT="0" distB="0" distL="0" distR="0">
            <wp:extent cx="4029075" cy="2927375"/>
            <wp:effectExtent l="1905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srcRect/>
                    <a:stretch>
                      <a:fillRect/>
                    </a:stretch>
                  </pic:blipFill>
                  <pic:spPr bwMode="auto">
                    <a:xfrm>
                      <a:off x="0" y="0"/>
                      <a:ext cx="4037193" cy="2933273"/>
                    </a:xfrm>
                    <a:prstGeom prst="rect">
                      <a:avLst/>
                    </a:prstGeom>
                    <a:noFill/>
                    <a:ln w="9525">
                      <a:noFill/>
                      <a:miter lim="800000"/>
                      <a:headEnd/>
                      <a:tailEnd/>
                    </a:ln>
                  </pic:spPr>
                </pic:pic>
              </a:graphicData>
            </a:graphic>
          </wp:inline>
        </w:drawing>
      </w:r>
    </w:p>
    <w:p w:rsidR="0005353D" w:rsidRDefault="0005353D" w:rsidP="0005353D">
      <w:r>
        <w:t>Then put your cursor in the white box  and start typing an address or street name</w:t>
      </w:r>
    </w:p>
    <w:p w:rsidR="0005353D" w:rsidRDefault="0005353D" w:rsidP="0005353D">
      <w:r>
        <w:t>Select the appropriate address, then you must click the add related parcels, addresses, and owners button   -  this will add the parcel and owner information.</w:t>
      </w:r>
    </w:p>
    <w:p w:rsidR="0005353D" w:rsidRDefault="00183FFB" w:rsidP="0005353D">
      <w:r>
        <w:rPr>
          <w:noProof/>
        </w:rPr>
        <w:pict>
          <v:shape id="_x0000_s1040" type="#_x0000_t32" style="position:absolute;margin-left:183.75pt;margin-top:4.4pt;width:228.75pt;height:156pt;flip:x;z-index:251671552" o:connectortype="straight">
            <v:stroke endarrow="block"/>
          </v:shape>
        </w:pict>
      </w:r>
      <w:r w:rsidR="00BC1DC9">
        <w:t xml:space="preserve">After you click this button, you will notice several fields auto-populated on your screen.  </w:t>
      </w:r>
      <w:r w:rsidR="0005353D">
        <w:t xml:space="preserve">You will notice that the </w:t>
      </w:r>
      <w:r w:rsidR="00BC1DC9">
        <w:t xml:space="preserve">parcel </w:t>
      </w:r>
      <w:r w:rsidR="0005353D">
        <w:t xml:space="preserve">owner info has now populated the contacts below –  </w:t>
      </w:r>
    </w:p>
    <w:p w:rsidR="0005353D" w:rsidRDefault="0005353D" w:rsidP="0005353D">
      <w:r>
        <w:rPr>
          <w:noProof/>
        </w:rPr>
        <w:drawing>
          <wp:inline distT="0" distB="0" distL="0" distR="0">
            <wp:extent cx="4050890" cy="2943225"/>
            <wp:effectExtent l="19050" t="0" r="676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cstate="print"/>
                    <a:srcRect/>
                    <a:stretch>
                      <a:fillRect/>
                    </a:stretch>
                  </pic:blipFill>
                  <pic:spPr bwMode="auto">
                    <a:xfrm>
                      <a:off x="0" y="0"/>
                      <a:ext cx="4054244" cy="2945662"/>
                    </a:xfrm>
                    <a:prstGeom prst="rect">
                      <a:avLst/>
                    </a:prstGeom>
                    <a:noFill/>
                    <a:ln w="9525">
                      <a:noFill/>
                      <a:miter lim="800000"/>
                      <a:headEnd/>
                      <a:tailEnd/>
                    </a:ln>
                  </pic:spPr>
                </pic:pic>
              </a:graphicData>
            </a:graphic>
          </wp:inline>
        </w:drawing>
      </w:r>
    </w:p>
    <w:p w:rsidR="0005353D" w:rsidRDefault="00183FFB" w:rsidP="0005353D">
      <w:r>
        <w:rPr>
          <w:noProof/>
        </w:rPr>
        <w:lastRenderedPageBreak/>
        <w:pict>
          <v:shape id="_x0000_s1041" type="#_x0000_t32" style="position:absolute;margin-left:193.5pt;margin-top:21.75pt;width:42.75pt;height:123pt;z-index:251672576" o:connectortype="straight">
            <v:stroke endarrow="block"/>
          </v:shape>
        </w:pict>
      </w:r>
      <w:r w:rsidR="0005353D">
        <w:t xml:space="preserve">If you need to add another contact, such as the developer or contractor – you will need to hit the add contact button  </w:t>
      </w:r>
    </w:p>
    <w:p w:rsidR="0005353D" w:rsidRDefault="00183FFB" w:rsidP="0005353D">
      <w:r>
        <w:rPr>
          <w:noProof/>
        </w:rPr>
        <w:pict>
          <v:shape id="_x0000_s1042" type="#_x0000_t32" style="position:absolute;margin-left:35.25pt;margin-top:120.25pt;width:308.25pt;height:126.75pt;flip:x y;z-index:251673600" o:connectortype="straight">
            <v:stroke endarrow="block"/>
          </v:shape>
        </w:pict>
      </w:r>
      <w:r w:rsidR="0005353D">
        <w:rPr>
          <w:noProof/>
        </w:rPr>
        <w:drawing>
          <wp:inline distT="0" distB="0" distL="0" distR="0">
            <wp:extent cx="4657725" cy="2771775"/>
            <wp:effectExtent l="1905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a:stretch>
                      <a:fillRect/>
                    </a:stretch>
                  </pic:blipFill>
                  <pic:spPr bwMode="auto">
                    <a:xfrm>
                      <a:off x="0" y="0"/>
                      <a:ext cx="4668169" cy="2777990"/>
                    </a:xfrm>
                    <a:prstGeom prst="rect">
                      <a:avLst/>
                    </a:prstGeom>
                    <a:noFill/>
                    <a:ln w="9525">
                      <a:noFill/>
                      <a:miter lim="800000"/>
                      <a:headEnd/>
                      <a:tailEnd/>
                    </a:ln>
                  </pic:spPr>
                </pic:pic>
              </a:graphicData>
            </a:graphic>
          </wp:inline>
        </w:drawing>
      </w:r>
    </w:p>
    <w:p w:rsidR="0005353D" w:rsidRDefault="0005353D" w:rsidP="0005353D">
      <w:r>
        <w:t>Then put your cursor in the white box again to find your contact  - start typing to see a list of contacts.</w:t>
      </w:r>
    </w:p>
    <w:p w:rsidR="00BC1DC9" w:rsidRDefault="00BC1DC9" w:rsidP="0005353D">
      <w:r>
        <w:t>Some other fields you could see auto populated on the Permit Application sheet after hitting the add related parcels, address, and owners are:</w:t>
      </w:r>
    </w:p>
    <w:p w:rsidR="00BC1DC9" w:rsidRDefault="00183FFB" w:rsidP="0005353D">
      <w:r>
        <w:rPr>
          <w:noProof/>
        </w:rPr>
        <w:pict>
          <v:shape id="_x0000_s1077" type="#_x0000_t32" style="position:absolute;margin-left:80.25pt;margin-top:7.6pt;width:6.75pt;height:130.5pt;flip:x;z-index:251708416" o:connectortype="straight">
            <v:stroke endarrow="block"/>
          </v:shape>
        </w:pict>
      </w:r>
      <w:r>
        <w:rPr>
          <w:noProof/>
        </w:rPr>
        <w:pict>
          <v:shape id="_x0000_s1079" type="#_x0000_t32" style="position:absolute;margin-left:80.25pt;margin-top:7.6pt;width:263.25pt;height:196.5pt;flip:x;z-index:251710464" o:connectortype="straight">
            <v:stroke endarrow="block"/>
          </v:shape>
        </w:pict>
      </w:r>
      <w:r>
        <w:rPr>
          <w:noProof/>
        </w:rPr>
        <w:pict>
          <v:shape id="_x0000_s1078" type="#_x0000_t32" style="position:absolute;margin-left:135pt;margin-top:3.85pt;width:11.25pt;height:191.25pt;z-index:251709440" o:connectortype="straight">
            <v:stroke endarrow="block"/>
          </v:shape>
        </w:pict>
      </w:r>
      <w:r w:rsidR="00BC1DC9">
        <w:t>Council District,   Zoning,    if there is a Development Agreement  (all of this info comes from GIS map layers -  based on the parcel location on the map.</w:t>
      </w:r>
    </w:p>
    <w:p w:rsidR="0005353D" w:rsidRDefault="00BC1DC9" w:rsidP="0005353D">
      <w:r>
        <w:rPr>
          <w:noProof/>
        </w:rPr>
        <w:drawing>
          <wp:inline distT="0" distB="0" distL="0" distR="0">
            <wp:extent cx="5010150" cy="3032459"/>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010150" cy="3032459"/>
                    </a:xfrm>
                    <a:prstGeom prst="rect">
                      <a:avLst/>
                    </a:prstGeom>
                    <a:noFill/>
                    <a:ln w="9525">
                      <a:noFill/>
                      <a:miter lim="800000"/>
                      <a:headEnd/>
                      <a:tailEnd/>
                    </a:ln>
                  </pic:spPr>
                </pic:pic>
              </a:graphicData>
            </a:graphic>
          </wp:inline>
        </w:drawing>
      </w:r>
    </w:p>
    <w:p w:rsidR="0005353D" w:rsidRDefault="00183FFB" w:rsidP="0005353D">
      <w:r>
        <w:rPr>
          <w:noProof/>
        </w:rPr>
        <w:lastRenderedPageBreak/>
        <w:pict>
          <v:shape id="_x0000_s1043" type="#_x0000_t32" style="position:absolute;margin-left:68.25pt;margin-top:5.25pt;width:118.5pt;height:57.75pt;flip:x;z-index:251674624" o:connectortype="straight">
            <v:stroke endarrow="block"/>
          </v:shape>
        </w:pict>
      </w:r>
      <w:r w:rsidR="0005353D">
        <w:t xml:space="preserve">Next go to the permit details sheet  </w:t>
      </w:r>
    </w:p>
    <w:p w:rsidR="0005353D" w:rsidRDefault="0005353D" w:rsidP="0005353D">
      <w:r>
        <w:rPr>
          <w:noProof/>
        </w:rPr>
        <w:drawing>
          <wp:inline distT="0" distB="0" distL="0" distR="0">
            <wp:extent cx="4591050" cy="333568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srcRect/>
                    <a:stretch>
                      <a:fillRect/>
                    </a:stretch>
                  </pic:blipFill>
                  <pic:spPr bwMode="auto">
                    <a:xfrm>
                      <a:off x="0" y="0"/>
                      <a:ext cx="4594851" cy="3338446"/>
                    </a:xfrm>
                    <a:prstGeom prst="rect">
                      <a:avLst/>
                    </a:prstGeom>
                    <a:noFill/>
                    <a:ln w="9525">
                      <a:noFill/>
                      <a:miter lim="800000"/>
                      <a:headEnd/>
                      <a:tailEnd/>
                    </a:ln>
                  </pic:spPr>
                </pic:pic>
              </a:graphicData>
            </a:graphic>
          </wp:inline>
        </w:drawing>
      </w:r>
    </w:p>
    <w:p w:rsidR="0005353D" w:rsidRDefault="00183FFB" w:rsidP="0005353D">
      <w:r>
        <w:rPr>
          <w:noProof/>
        </w:rPr>
        <w:pict>
          <v:shape id="_x0000_s1044" type="#_x0000_t32" style="position:absolute;margin-left:158.25pt;margin-top:2.8pt;width:54.75pt;height:186.75pt;flip:x;z-index:251675648" o:connectortype="straight">
            <v:stroke endarrow="block"/>
          </v:shape>
        </w:pict>
      </w:r>
      <w:r w:rsidR="0005353D">
        <w:t xml:space="preserve">Scroll down to the Description of work  </w:t>
      </w:r>
    </w:p>
    <w:p w:rsidR="0005353D" w:rsidRDefault="00183FFB" w:rsidP="0005353D">
      <w:r>
        <w:rPr>
          <w:noProof/>
        </w:rPr>
        <w:pict>
          <v:shape id="_x0000_s1047" type="#_x0000_t32" style="position:absolute;margin-left:91.5pt;margin-top:190.3pt;width:33pt;height:117.75pt;flip:y;z-index:251678720" o:connectortype="straight">
            <v:stroke endarrow="block"/>
          </v:shape>
        </w:pict>
      </w:r>
      <w:r>
        <w:rPr>
          <w:noProof/>
        </w:rPr>
        <w:pict>
          <v:shape id="_x0000_s1045" type="#_x0000_t32" style="position:absolute;margin-left:209.25pt;margin-top:194.05pt;width:89.25pt;height:77.25pt;flip:x y;z-index:251676672" o:connectortype="straight">
            <v:stroke endarrow="block"/>
          </v:shape>
        </w:pict>
      </w:r>
      <w:r>
        <w:rPr>
          <w:noProof/>
        </w:rPr>
        <w:pict>
          <v:shape id="_x0000_s1046" type="#_x0000_t32" style="position:absolute;margin-left:68.25pt;margin-top:206.8pt;width:15pt;height:91.5pt;flip:y;z-index:251677696" o:connectortype="straight">
            <v:stroke endarrow="block"/>
          </v:shape>
        </w:pict>
      </w:r>
      <w:r w:rsidR="0005353D">
        <w:rPr>
          <w:noProof/>
        </w:rPr>
        <w:drawing>
          <wp:inline distT="0" distB="0" distL="0" distR="0">
            <wp:extent cx="4362450" cy="3169593"/>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srcRect/>
                    <a:stretch>
                      <a:fillRect/>
                    </a:stretch>
                  </pic:blipFill>
                  <pic:spPr bwMode="auto">
                    <a:xfrm>
                      <a:off x="0" y="0"/>
                      <a:ext cx="4366061" cy="3172217"/>
                    </a:xfrm>
                    <a:prstGeom prst="rect">
                      <a:avLst/>
                    </a:prstGeom>
                    <a:noFill/>
                    <a:ln w="9525">
                      <a:noFill/>
                      <a:miter lim="800000"/>
                      <a:headEnd/>
                      <a:tailEnd/>
                    </a:ln>
                  </pic:spPr>
                </pic:pic>
              </a:graphicData>
            </a:graphic>
          </wp:inline>
        </w:drawing>
      </w:r>
    </w:p>
    <w:p w:rsidR="0005353D" w:rsidRDefault="0005353D" w:rsidP="0005353D">
      <w:r>
        <w:t xml:space="preserve">Make sure to manually enter the </w:t>
      </w:r>
      <w:r w:rsidR="00B610E0">
        <w:t xml:space="preserve">appropriate </w:t>
      </w:r>
      <w:r>
        <w:t xml:space="preserve">amounts   </w:t>
      </w:r>
    </w:p>
    <w:p w:rsidR="0005353D" w:rsidRDefault="0005353D" w:rsidP="0005353D">
      <w:r>
        <w:t xml:space="preserve">If it says valu  - just enter the amount -  If you see each – you will </w:t>
      </w:r>
      <w:r w:rsidR="00B610E0">
        <w:t xml:space="preserve">just </w:t>
      </w:r>
      <w:r>
        <w:t xml:space="preserve">need to enter the quantity </w:t>
      </w:r>
      <w:r w:rsidR="00B610E0">
        <w:t xml:space="preserve"> -  e.g. How many water tests?</w:t>
      </w:r>
    </w:p>
    <w:p w:rsidR="00F35D02" w:rsidRDefault="00183FFB" w:rsidP="0005353D">
      <w:r>
        <w:rPr>
          <w:noProof/>
        </w:rPr>
        <w:lastRenderedPageBreak/>
        <w:pict>
          <v:shape id="_x0000_s1085" type="#_x0000_t32" style="position:absolute;margin-left:129.75pt;margin-top:22.5pt;width:46.5pt;height:152.25pt;z-index:251716608" o:connectortype="straight">
            <v:stroke endarrow="block"/>
          </v:shape>
        </w:pict>
      </w:r>
      <w:r w:rsidR="00F35D02">
        <w:t xml:space="preserve">If you need to enter a Description of work that is not there – you will need to click on the “add work item” button </w:t>
      </w:r>
    </w:p>
    <w:p w:rsidR="00F35D02" w:rsidRDefault="00F35D02" w:rsidP="0005353D">
      <w:r>
        <w:rPr>
          <w:noProof/>
        </w:rPr>
        <w:drawing>
          <wp:inline distT="0" distB="0" distL="0" distR="0">
            <wp:extent cx="4533900" cy="2744203"/>
            <wp:effectExtent l="19050" t="0" r="0"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4533900" cy="2744203"/>
                    </a:xfrm>
                    <a:prstGeom prst="rect">
                      <a:avLst/>
                    </a:prstGeom>
                    <a:noFill/>
                    <a:ln w="9525">
                      <a:noFill/>
                      <a:miter lim="800000"/>
                      <a:headEnd/>
                      <a:tailEnd/>
                    </a:ln>
                  </pic:spPr>
                </pic:pic>
              </a:graphicData>
            </a:graphic>
          </wp:inline>
        </w:drawing>
      </w:r>
    </w:p>
    <w:p w:rsidR="0005353D" w:rsidRDefault="00183FFB" w:rsidP="0005353D">
      <w:r>
        <w:rPr>
          <w:noProof/>
        </w:rPr>
        <w:pict>
          <v:shape id="_x0000_s1048" type="#_x0000_t32" style="position:absolute;margin-left:235.5pt;margin-top:6pt;width:229.5pt;height:205.5pt;flip:x;z-index:251679744" o:connectortype="straight">
            <v:stroke endarrow="block"/>
          </v:shape>
        </w:pict>
      </w:r>
      <w:r w:rsidR="0005353D">
        <w:t xml:space="preserve">After entering the amounts you need, </w:t>
      </w:r>
      <w:r w:rsidR="0005353D" w:rsidRPr="00B610E0">
        <w:rPr>
          <w:highlight w:val="yellow"/>
        </w:rPr>
        <w:t>you will need to hit the generate defaults button</w:t>
      </w:r>
      <w:r w:rsidR="0005353D">
        <w:t xml:space="preserve"> </w:t>
      </w:r>
    </w:p>
    <w:p w:rsidR="0005353D" w:rsidRDefault="00183FFB" w:rsidP="0005353D">
      <w:r>
        <w:rPr>
          <w:noProof/>
        </w:rPr>
        <w:pict>
          <v:shape id="_x0000_s1049" type="#_x0000_t32" style="position:absolute;margin-left:295.5pt;margin-top:78pt;width:141pt;height:234pt;flip:x y;z-index:251680768" o:connectortype="straight">
            <v:stroke endarrow="block"/>
          </v:shape>
        </w:pict>
      </w:r>
      <w:r w:rsidR="0005353D">
        <w:rPr>
          <w:noProof/>
        </w:rPr>
        <w:drawing>
          <wp:inline distT="0" distB="0" distL="0" distR="0">
            <wp:extent cx="5076825" cy="3688631"/>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cstate="print"/>
                    <a:srcRect/>
                    <a:stretch>
                      <a:fillRect/>
                    </a:stretch>
                  </pic:blipFill>
                  <pic:spPr bwMode="auto">
                    <a:xfrm>
                      <a:off x="0" y="0"/>
                      <a:ext cx="5081028" cy="3691685"/>
                    </a:xfrm>
                    <a:prstGeom prst="rect">
                      <a:avLst/>
                    </a:prstGeom>
                    <a:noFill/>
                    <a:ln w="9525">
                      <a:noFill/>
                      <a:miter lim="800000"/>
                      <a:headEnd/>
                      <a:tailEnd/>
                    </a:ln>
                  </pic:spPr>
                </pic:pic>
              </a:graphicData>
            </a:graphic>
          </wp:inline>
        </w:drawing>
      </w:r>
    </w:p>
    <w:p w:rsidR="00F35D02" w:rsidRDefault="0005353D" w:rsidP="0005353D">
      <w:r>
        <w:t>Notice – once you have hit generate defaults, the valuation amount will change</w:t>
      </w:r>
    </w:p>
    <w:p w:rsidR="0005353D" w:rsidRDefault="00F35D02" w:rsidP="0005353D">
      <w:r>
        <w:t>The generate defaults button is what adds the fees for you to collect payment on later.</w:t>
      </w:r>
      <w:r w:rsidR="0005353D">
        <w:t xml:space="preserve"> </w:t>
      </w:r>
    </w:p>
    <w:p w:rsidR="005B26D5" w:rsidRDefault="00183FFB" w:rsidP="0005353D">
      <w:r>
        <w:rPr>
          <w:noProof/>
        </w:rPr>
        <w:lastRenderedPageBreak/>
        <w:pict>
          <v:shape id="_x0000_s1080" type="#_x0000_t32" style="position:absolute;margin-left:117pt;margin-top:23.75pt;width:314.25pt;height:100.5pt;flip:x;z-index:251711488" o:connectortype="straight">
            <v:stroke endarrow="block"/>
          </v:shape>
        </w:pict>
      </w:r>
      <w:r w:rsidR="005B26D5">
        <w:t>Now you need to start working from the Activities Grid.  Simply scroll up a little in the Permit Details sheet and click on the “View all activities on this application” link</w:t>
      </w:r>
    </w:p>
    <w:p w:rsidR="005B26D5" w:rsidRDefault="005B26D5" w:rsidP="0005353D">
      <w:r>
        <w:rPr>
          <w:noProof/>
        </w:rPr>
        <w:drawing>
          <wp:inline distT="0" distB="0" distL="0" distR="0">
            <wp:extent cx="4905375" cy="2969043"/>
            <wp:effectExtent l="19050" t="0" r="9525"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4905375" cy="2969043"/>
                    </a:xfrm>
                    <a:prstGeom prst="rect">
                      <a:avLst/>
                    </a:prstGeom>
                    <a:noFill/>
                    <a:ln w="9525">
                      <a:noFill/>
                      <a:miter lim="800000"/>
                      <a:headEnd/>
                      <a:tailEnd/>
                    </a:ln>
                  </pic:spPr>
                </pic:pic>
              </a:graphicData>
            </a:graphic>
          </wp:inline>
        </w:drawing>
      </w:r>
    </w:p>
    <w:p w:rsidR="005B26D5" w:rsidRDefault="00183FFB" w:rsidP="0005353D">
      <w:r>
        <w:rPr>
          <w:noProof/>
        </w:rPr>
        <w:pict>
          <v:shape id="_x0000_s1081" type="#_x0000_t32" style="position:absolute;margin-left:131.25pt;margin-top:3.75pt;width:135pt;height:43.5pt;flip:x;z-index:251712512" o:connectortype="straight">
            <v:stroke endarrow="block"/>
          </v:shape>
        </w:pict>
      </w:r>
      <w:r w:rsidR="005B26D5">
        <w:t xml:space="preserve">This will now open up the Permit Activities Binder  </w:t>
      </w:r>
    </w:p>
    <w:p w:rsidR="005B26D5" w:rsidRDefault="00183FFB" w:rsidP="0005353D">
      <w:r>
        <w:rPr>
          <w:noProof/>
        </w:rPr>
        <w:pict>
          <v:shape id="_x0000_s1082" type="#_x0000_t32" style="position:absolute;margin-left:171.75pt;margin-top:114.75pt;width:164.25pt;height:162.75pt;flip:x y;z-index:251713536" o:connectortype="straight">
            <v:stroke endarrow="block"/>
          </v:shape>
        </w:pict>
      </w:r>
      <w:r w:rsidR="005B26D5">
        <w:rPr>
          <w:noProof/>
        </w:rPr>
        <w:drawing>
          <wp:inline distT="0" distB="0" distL="0" distR="0">
            <wp:extent cx="4878457" cy="29527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4878457" cy="2952750"/>
                    </a:xfrm>
                    <a:prstGeom prst="rect">
                      <a:avLst/>
                    </a:prstGeom>
                    <a:noFill/>
                    <a:ln w="9525">
                      <a:noFill/>
                      <a:miter lim="800000"/>
                      <a:headEnd/>
                      <a:tailEnd/>
                    </a:ln>
                  </pic:spPr>
                </pic:pic>
              </a:graphicData>
            </a:graphic>
          </wp:inline>
        </w:drawing>
      </w:r>
    </w:p>
    <w:p w:rsidR="005B26D5" w:rsidRDefault="005B26D5" w:rsidP="0005353D">
      <w:r>
        <w:t>The first activity you see is Verify Approval letter -  (outside of CityView function)</w:t>
      </w:r>
    </w:p>
    <w:p w:rsidR="005B26D5" w:rsidRDefault="005B26D5" w:rsidP="0005353D">
      <w:r>
        <w:t xml:space="preserve">Simply click the “outcome” dropdown box to select complete </w:t>
      </w:r>
    </w:p>
    <w:p w:rsidR="005B26D5" w:rsidRDefault="005B26D5" w:rsidP="0005353D">
      <w:r>
        <w:t>Once you complete this item, you will see another activity item pop up –</w:t>
      </w:r>
    </w:p>
    <w:p w:rsidR="005B26D5" w:rsidRDefault="00183FFB" w:rsidP="0005353D">
      <w:r>
        <w:rPr>
          <w:noProof/>
        </w:rPr>
        <w:lastRenderedPageBreak/>
        <w:pict>
          <v:shape id="_x0000_s1083" type="#_x0000_t32" style="position:absolute;margin-left:111pt;margin-top:21.7pt;width:35.25pt;height:122.25pt;z-index:251714560" o:connectortype="straight">
            <v:stroke endarrow="block"/>
          </v:shape>
        </w:pict>
      </w:r>
      <w:r w:rsidR="005B26D5">
        <w:t xml:space="preserve">Verify Permits (outside of CityView function)  Simply click the “outcome” dropdown box to select complete  </w:t>
      </w:r>
    </w:p>
    <w:p w:rsidR="005B26D5" w:rsidRDefault="00183FFB" w:rsidP="0005353D">
      <w:r>
        <w:rPr>
          <w:noProof/>
        </w:rPr>
        <w:pict>
          <v:shape id="_x0000_s1084" type="#_x0000_t32" style="position:absolute;margin-left:7.5pt;margin-top:106.65pt;width:360.75pt;height:132.75pt;flip:x y;z-index:251715584" o:connectortype="straight">
            <v:stroke endarrow="block"/>
          </v:shape>
        </w:pict>
      </w:r>
      <w:r w:rsidR="005B26D5">
        <w:rPr>
          <w:noProof/>
        </w:rPr>
        <w:drawing>
          <wp:inline distT="0" distB="0" distL="0" distR="0">
            <wp:extent cx="4324350" cy="2617370"/>
            <wp:effectExtent l="19050" t="0" r="0"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srcRect/>
                    <a:stretch>
                      <a:fillRect/>
                    </a:stretch>
                  </pic:blipFill>
                  <pic:spPr bwMode="auto">
                    <a:xfrm>
                      <a:off x="0" y="0"/>
                      <a:ext cx="4324350" cy="2617370"/>
                    </a:xfrm>
                    <a:prstGeom prst="rect">
                      <a:avLst/>
                    </a:prstGeom>
                    <a:noFill/>
                    <a:ln w="9525">
                      <a:noFill/>
                      <a:miter lim="800000"/>
                      <a:headEnd/>
                      <a:tailEnd/>
                    </a:ln>
                  </pic:spPr>
                </pic:pic>
              </a:graphicData>
            </a:graphic>
          </wp:inline>
        </w:drawing>
      </w:r>
    </w:p>
    <w:p w:rsidR="005B26D5" w:rsidRDefault="005B26D5" w:rsidP="0005353D">
      <w:r>
        <w:t xml:space="preserve">Now you will see another activity item pop up -  Collect Public Works Fees -  this activity is a function within CityView, so you will need to click on the “go” </w:t>
      </w:r>
      <w:r w:rsidR="00F35D02">
        <w:t>blue bar</w:t>
      </w:r>
      <w:r>
        <w:t xml:space="preserve"> </w:t>
      </w:r>
    </w:p>
    <w:p w:rsidR="005B26D5" w:rsidRDefault="00183FFB" w:rsidP="0005353D">
      <w:r>
        <w:rPr>
          <w:noProof/>
        </w:rPr>
        <w:pict>
          <v:shape id="_x0000_s1086" type="#_x0000_t32" style="position:absolute;margin-left:87pt;margin-top:17.85pt;width:102pt;height:62.25pt;flip:x;z-index:251717632" o:connectortype="straight">
            <v:stroke endarrow="block"/>
          </v:shape>
        </w:pict>
      </w:r>
      <w:r w:rsidR="005B26D5">
        <w:t>This will automatically take you to the “Fees” sheet within the Permit Application Binder, so that you can take the payment.</w:t>
      </w:r>
      <w:r w:rsidR="00F35D02">
        <w:t xml:space="preserve"> </w:t>
      </w:r>
    </w:p>
    <w:p w:rsidR="0005353D" w:rsidRDefault="00F35D02" w:rsidP="0005353D">
      <w:r>
        <w:rPr>
          <w:noProof/>
        </w:rPr>
        <w:drawing>
          <wp:inline distT="0" distB="0" distL="0" distR="0">
            <wp:extent cx="5943600" cy="3597442"/>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5943600" cy="3597442"/>
                    </a:xfrm>
                    <a:prstGeom prst="rect">
                      <a:avLst/>
                    </a:prstGeom>
                    <a:noFill/>
                    <a:ln w="9525">
                      <a:noFill/>
                      <a:miter lim="800000"/>
                      <a:headEnd/>
                      <a:tailEnd/>
                    </a:ln>
                  </pic:spPr>
                </pic:pic>
              </a:graphicData>
            </a:graphic>
          </wp:inline>
        </w:drawing>
      </w:r>
    </w:p>
    <w:p w:rsidR="0005353D" w:rsidRDefault="00183FFB" w:rsidP="0005353D">
      <w:r>
        <w:rPr>
          <w:noProof/>
        </w:rPr>
        <w:lastRenderedPageBreak/>
        <w:pict>
          <v:shape id="_x0000_s1087" type="#_x0000_t32" style="position:absolute;margin-left:138pt;margin-top:5.25pt;width:129pt;height:126.75pt;flip:x;z-index:251718656" o:connectortype="straight">
            <v:stroke endarrow="block"/>
          </v:shape>
        </w:pict>
      </w:r>
      <w:r w:rsidR="00F35D02">
        <w:t xml:space="preserve">In the fees sheet, you will see all of your fee items  </w:t>
      </w:r>
    </w:p>
    <w:p w:rsidR="00F35D02" w:rsidRDefault="00183FFB" w:rsidP="0005353D">
      <w:r>
        <w:rPr>
          <w:noProof/>
        </w:rPr>
        <w:pict>
          <v:shape id="_x0000_s1088" type="#_x0000_t32" style="position:absolute;margin-left:210pt;margin-top:207pt;width:113.25pt;height:51.75pt;flip:x y;z-index:251719680" o:connectortype="straight">
            <v:stroke endarrow="block"/>
          </v:shape>
        </w:pict>
      </w:r>
      <w:r w:rsidR="00F35D02">
        <w:rPr>
          <w:noProof/>
        </w:rPr>
        <w:drawing>
          <wp:inline distT="0" distB="0" distL="0" distR="0">
            <wp:extent cx="4972878" cy="3009900"/>
            <wp:effectExtent l="19050" t="0" r="0" b="0"/>
            <wp:docPr id="1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srcRect/>
                    <a:stretch>
                      <a:fillRect/>
                    </a:stretch>
                  </pic:blipFill>
                  <pic:spPr bwMode="auto">
                    <a:xfrm>
                      <a:off x="0" y="0"/>
                      <a:ext cx="4972878" cy="3009900"/>
                    </a:xfrm>
                    <a:prstGeom prst="rect">
                      <a:avLst/>
                    </a:prstGeom>
                    <a:noFill/>
                    <a:ln w="9525">
                      <a:noFill/>
                      <a:miter lim="800000"/>
                      <a:headEnd/>
                      <a:tailEnd/>
                    </a:ln>
                  </pic:spPr>
                </pic:pic>
              </a:graphicData>
            </a:graphic>
          </wp:inline>
        </w:drawing>
      </w:r>
    </w:p>
    <w:p w:rsidR="00F35D02" w:rsidRDefault="00F35D02" w:rsidP="0005353D">
      <w:r>
        <w:t xml:space="preserve">To make a payment, simply click the make payment button </w:t>
      </w:r>
    </w:p>
    <w:p w:rsidR="00BF7A0E" w:rsidRDefault="00183FFB" w:rsidP="0005353D">
      <w:r>
        <w:rPr>
          <w:noProof/>
        </w:rPr>
        <w:pict>
          <v:shape id="_x0000_s1089" type="#_x0000_t32" style="position:absolute;margin-left:183.75pt;margin-top:2.2pt;width:50.25pt;height:48pt;flip:x;z-index:251720704" o:connectortype="straight">
            <v:stroke endarrow="block"/>
          </v:shape>
        </w:pict>
      </w:r>
      <w:r w:rsidR="00BF7A0E">
        <w:t xml:space="preserve">This will now open up the Cashiering Binder </w:t>
      </w:r>
    </w:p>
    <w:p w:rsidR="00BF7A0E" w:rsidRDefault="00183FFB" w:rsidP="0005353D">
      <w:r>
        <w:rPr>
          <w:noProof/>
        </w:rPr>
        <w:pict>
          <v:shape id="_x0000_s1090" type="#_x0000_t32" style="position:absolute;margin-left:105.75pt;margin-top:67.45pt;width:175.5pt;height:196.5pt;flip:x y;z-index:251721728" o:connectortype="straight">
            <v:stroke endarrow="block"/>
          </v:shape>
        </w:pict>
      </w:r>
      <w:r w:rsidR="00BF7A0E">
        <w:rPr>
          <w:noProof/>
        </w:rPr>
        <w:drawing>
          <wp:inline distT="0" distB="0" distL="0" distR="0">
            <wp:extent cx="5240407" cy="3171825"/>
            <wp:effectExtent l="19050" t="0" r="0" b="0"/>
            <wp:docPr id="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srcRect/>
                    <a:stretch>
                      <a:fillRect/>
                    </a:stretch>
                  </pic:blipFill>
                  <pic:spPr bwMode="auto">
                    <a:xfrm>
                      <a:off x="0" y="0"/>
                      <a:ext cx="5244680" cy="3174411"/>
                    </a:xfrm>
                    <a:prstGeom prst="rect">
                      <a:avLst/>
                    </a:prstGeom>
                    <a:noFill/>
                    <a:ln w="9525">
                      <a:noFill/>
                      <a:miter lim="800000"/>
                      <a:headEnd/>
                      <a:tailEnd/>
                    </a:ln>
                  </pic:spPr>
                </pic:pic>
              </a:graphicData>
            </a:graphic>
          </wp:inline>
        </w:drawing>
      </w:r>
    </w:p>
    <w:p w:rsidR="00F35D02" w:rsidRDefault="00BF7A0E" w:rsidP="0005353D">
      <w:r>
        <w:t>You will need to change the “show me” dropdown box  to say:</w:t>
      </w:r>
    </w:p>
    <w:p w:rsidR="00BF7A0E" w:rsidRDefault="00BF7A0E" w:rsidP="0005353D">
      <w:r>
        <w:rPr>
          <w:noProof/>
        </w:rPr>
        <w:drawing>
          <wp:inline distT="0" distB="0" distL="0" distR="0">
            <wp:extent cx="3543300" cy="342900"/>
            <wp:effectExtent l="19050" t="0" r="0" b="0"/>
            <wp:docPr id="1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srcRect/>
                    <a:stretch>
                      <a:fillRect/>
                    </a:stretch>
                  </pic:blipFill>
                  <pic:spPr bwMode="auto">
                    <a:xfrm>
                      <a:off x="0" y="0"/>
                      <a:ext cx="3543300" cy="342900"/>
                    </a:xfrm>
                    <a:prstGeom prst="rect">
                      <a:avLst/>
                    </a:prstGeom>
                    <a:noFill/>
                    <a:ln w="9525">
                      <a:noFill/>
                      <a:miter lim="800000"/>
                      <a:headEnd/>
                      <a:tailEnd/>
                    </a:ln>
                  </pic:spPr>
                </pic:pic>
              </a:graphicData>
            </a:graphic>
          </wp:inline>
        </w:drawing>
      </w:r>
    </w:p>
    <w:p w:rsidR="00F35D02" w:rsidRDefault="00183FFB" w:rsidP="0005353D">
      <w:r>
        <w:rPr>
          <w:noProof/>
        </w:rPr>
        <w:lastRenderedPageBreak/>
        <w:pict>
          <v:shape id="_x0000_s1091" type="#_x0000_t32" style="position:absolute;margin-left:66pt;margin-top:17.25pt;width:.75pt;height:91.5pt;flip:x;z-index:251722752" o:connectortype="straight">
            <v:stroke endarrow="block"/>
          </v:shape>
        </w:pict>
      </w:r>
      <w:r w:rsidR="00BF7A0E">
        <w:t xml:space="preserve">This will show you only the fees that are associated to the application you have been working in –  </w:t>
      </w:r>
    </w:p>
    <w:p w:rsidR="00BF7A0E" w:rsidRDefault="00BF7A0E" w:rsidP="0005353D">
      <w:r>
        <w:rPr>
          <w:noProof/>
        </w:rPr>
        <w:drawing>
          <wp:inline distT="0" distB="0" distL="0" distR="0">
            <wp:extent cx="4972050" cy="3009399"/>
            <wp:effectExtent l="19050" t="0" r="0" b="0"/>
            <wp:docPr id="1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srcRect/>
                    <a:stretch>
                      <a:fillRect/>
                    </a:stretch>
                  </pic:blipFill>
                  <pic:spPr bwMode="auto">
                    <a:xfrm>
                      <a:off x="0" y="0"/>
                      <a:ext cx="4972050" cy="3009399"/>
                    </a:xfrm>
                    <a:prstGeom prst="rect">
                      <a:avLst/>
                    </a:prstGeom>
                    <a:noFill/>
                    <a:ln w="9525">
                      <a:noFill/>
                      <a:miter lim="800000"/>
                      <a:headEnd/>
                      <a:tailEnd/>
                    </a:ln>
                  </pic:spPr>
                </pic:pic>
              </a:graphicData>
            </a:graphic>
          </wp:inline>
        </w:drawing>
      </w:r>
    </w:p>
    <w:p w:rsidR="00BF7A0E" w:rsidRDefault="00183FFB" w:rsidP="0005353D">
      <w:r>
        <w:rPr>
          <w:noProof/>
        </w:rPr>
        <w:pict>
          <v:shape id="_x0000_s1092" type="#_x0000_t32" style="position:absolute;margin-left:111.75pt;margin-top:14.5pt;width:338.25pt;height:25.5pt;flip:x;z-index:251723776" o:connectortype="straight">
            <v:stroke endarrow="block"/>
          </v:shape>
        </w:pict>
      </w:r>
      <w:r w:rsidR="00BF7A0E">
        <w:t xml:space="preserve">You will now need to check the “pay” box next to each fee you are wanting to pay </w:t>
      </w:r>
    </w:p>
    <w:p w:rsidR="00BF7A0E" w:rsidRDefault="00183FFB" w:rsidP="0005353D">
      <w:r>
        <w:rPr>
          <w:noProof/>
        </w:rPr>
        <w:pict>
          <v:shape id="_x0000_s1094" type="#_x0000_t32" style="position:absolute;margin-left:347.25pt;margin-top:75.25pt;width:39pt;height:21pt;flip:y;z-index:251725824" o:connectortype="straight">
            <v:stroke endarrow="block"/>
          </v:shape>
        </w:pict>
      </w:r>
      <w:r>
        <w:rPr>
          <w:noProof/>
        </w:rPr>
        <w:pict>
          <v:shape id="_x0000_s1093" type="#_x0000_t32" style="position:absolute;margin-left:185.25pt;margin-top:75.25pt;width:59.25pt;height:21pt;flip:y;z-index:251724800" o:connectortype="straight">
            <v:stroke endarrow="block"/>
          </v:shape>
        </w:pict>
      </w:r>
      <w:r w:rsidR="00BF7A0E">
        <w:rPr>
          <w:noProof/>
        </w:rPr>
        <w:drawing>
          <wp:inline distT="0" distB="0" distL="0" distR="0">
            <wp:extent cx="5943600" cy="949789"/>
            <wp:effectExtent l="19050" t="0" r="0" b="0"/>
            <wp:docPr id="1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srcRect/>
                    <a:stretch>
                      <a:fillRect/>
                    </a:stretch>
                  </pic:blipFill>
                  <pic:spPr bwMode="auto">
                    <a:xfrm>
                      <a:off x="0" y="0"/>
                      <a:ext cx="5943600" cy="949789"/>
                    </a:xfrm>
                    <a:prstGeom prst="rect">
                      <a:avLst/>
                    </a:prstGeom>
                    <a:noFill/>
                    <a:ln w="9525">
                      <a:noFill/>
                      <a:miter lim="800000"/>
                      <a:headEnd/>
                      <a:tailEnd/>
                    </a:ln>
                  </pic:spPr>
                </pic:pic>
              </a:graphicData>
            </a:graphic>
          </wp:inline>
        </w:drawing>
      </w:r>
    </w:p>
    <w:p w:rsidR="00F35D02" w:rsidRDefault="00BF7A0E" w:rsidP="0005353D">
      <w:r>
        <w:t>It shows you what each fee type is           and what the amount is              Most likely, you will check all of them.</w:t>
      </w:r>
    </w:p>
    <w:p w:rsidR="00BF7A0E" w:rsidRDefault="00183FFB" w:rsidP="0005353D">
      <w:r>
        <w:rPr>
          <w:noProof/>
        </w:rPr>
        <w:pict>
          <v:shape id="_x0000_s1095" type="#_x0000_t32" style="position:absolute;margin-left:201.75pt;margin-top:5.15pt;width:198pt;height:36.75pt;z-index:251726848" o:connectortype="straight">
            <v:stroke endarrow="block"/>
          </v:shape>
        </w:pict>
      </w:r>
      <w:r w:rsidR="00BF7A0E">
        <w:t xml:space="preserve">Then click the make payment button  </w:t>
      </w:r>
    </w:p>
    <w:p w:rsidR="00BF7A0E" w:rsidRDefault="00BF7A0E" w:rsidP="0005353D">
      <w:r>
        <w:rPr>
          <w:noProof/>
        </w:rPr>
        <w:drawing>
          <wp:inline distT="0" distB="0" distL="0" distR="0">
            <wp:extent cx="5943600" cy="1895681"/>
            <wp:effectExtent l="19050" t="0" r="0" b="0"/>
            <wp:docPr id="2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5943600" cy="1895681"/>
                    </a:xfrm>
                    <a:prstGeom prst="rect">
                      <a:avLst/>
                    </a:prstGeom>
                    <a:noFill/>
                    <a:ln w="9525">
                      <a:noFill/>
                      <a:miter lim="800000"/>
                      <a:headEnd/>
                      <a:tailEnd/>
                    </a:ln>
                  </pic:spPr>
                </pic:pic>
              </a:graphicData>
            </a:graphic>
          </wp:inline>
        </w:drawing>
      </w:r>
    </w:p>
    <w:p w:rsidR="00F35D02" w:rsidRDefault="00F35D02" w:rsidP="0005353D"/>
    <w:p w:rsidR="00F35D02" w:rsidRDefault="00183FFB" w:rsidP="0005353D">
      <w:r>
        <w:rPr>
          <w:noProof/>
        </w:rPr>
        <w:lastRenderedPageBreak/>
        <w:pict>
          <v:shape id="_x0000_s1096" type="#_x0000_t32" style="position:absolute;margin-left:111.75pt;margin-top:3pt;width:273pt;height:59.25pt;flip:x;z-index:251727872" o:connectortype="straight">
            <v:stroke endarrow="block"/>
          </v:shape>
        </w:pict>
      </w:r>
      <w:r w:rsidR="00BF7A0E">
        <w:t xml:space="preserve">This now takes you to the payment sheet within the Cashiering binder  </w:t>
      </w:r>
    </w:p>
    <w:p w:rsidR="00BF7A0E" w:rsidRDefault="00183FFB" w:rsidP="0005353D">
      <w:r>
        <w:rPr>
          <w:noProof/>
        </w:rPr>
        <w:pict>
          <v:shape id="_x0000_s1097" type="#_x0000_t32" style="position:absolute;margin-left:80.25pt;margin-top:195pt;width:111pt;height:86.25pt;flip:x y;z-index:251728896" o:connectortype="straight">
            <v:stroke endarrow="block"/>
          </v:shape>
        </w:pict>
      </w:r>
      <w:r w:rsidR="00BF7A0E">
        <w:rPr>
          <w:noProof/>
        </w:rPr>
        <w:drawing>
          <wp:inline distT="0" distB="0" distL="0" distR="0">
            <wp:extent cx="5391150" cy="3263064"/>
            <wp:effectExtent l="19050" t="0" r="0" b="0"/>
            <wp:docPr id="2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cstate="print"/>
                    <a:srcRect/>
                    <a:stretch>
                      <a:fillRect/>
                    </a:stretch>
                  </pic:blipFill>
                  <pic:spPr bwMode="auto">
                    <a:xfrm>
                      <a:off x="0" y="0"/>
                      <a:ext cx="5391150" cy="3263064"/>
                    </a:xfrm>
                    <a:prstGeom prst="rect">
                      <a:avLst/>
                    </a:prstGeom>
                    <a:noFill/>
                    <a:ln w="9525">
                      <a:noFill/>
                      <a:miter lim="800000"/>
                      <a:headEnd/>
                      <a:tailEnd/>
                    </a:ln>
                  </pic:spPr>
                </pic:pic>
              </a:graphicData>
            </a:graphic>
          </wp:inline>
        </w:drawing>
      </w:r>
    </w:p>
    <w:p w:rsidR="00BF7A0E" w:rsidRDefault="00BF7A0E" w:rsidP="0005353D">
      <w:r>
        <w:t>It is easiest to just follow the steps -     Step 1, Step 2, Step 3, and Step 4.</w:t>
      </w:r>
    </w:p>
    <w:p w:rsidR="00BF7A0E" w:rsidRDefault="00BF7A0E" w:rsidP="0005353D"/>
    <w:p w:rsidR="00BF7A0E" w:rsidRDefault="00183FFB" w:rsidP="0005353D">
      <w:r>
        <w:rPr>
          <w:noProof/>
        </w:rPr>
        <w:pict>
          <v:shape id="_x0000_s1099" type="#_x0000_t32" style="position:absolute;margin-left:303.75pt;margin-top:19.75pt;width:54.75pt;height:51pt;flip:x;z-index:251730944" o:connectortype="straight">
            <v:stroke endarrow="block"/>
          </v:shape>
        </w:pict>
      </w:r>
      <w:r>
        <w:rPr>
          <w:noProof/>
        </w:rPr>
        <w:pict>
          <v:shape id="_x0000_s1098" type="#_x0000_t32" style="position:absolute;margin-left:64.5pt;margin-top:19.75pt;width:133.5pt;height:60.75pt;z-index:251729920" o:connectortype="straight">
            <v:stroke endarrow="block"/>
          </v:shape>
        </w:pict>
      </w:r>
      <w:r w:rsidR="00BF7A0E">
        <w:t>Step 1 -  If you are collecting the entire amount</w:t>
      </w:r>
      <w:r w:rsidR="00372BD9">
        <w:t xml:space="preserve">, you can simply click the “auto set” blue button   -  this will automatically bring your amount in for you.  </w:t>
      </w:r>
    </w:p>
    <w:p w:rsidR="00372BD9" w:rsidRDefault="00372BD9" w:rsidP="0005353D">
      <w:r>
        <w:rPr>
          <w:noProof/>
        </w:rPr>
        <w:drawing>
          <wp:inline distT="0" distB="0" distL="0" distR="0">
            <wp:extent cx="5943600" cy="1172547"/>
            <wp:effectExtent l="19050" t="0" r="0" b="0"/>
            <wp:docPr id="2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cstate="print"/>
                    <a:srcRect/>
                    <a:stretch>
                      <a:fillRect/>
                    </a:stretch>
                  </pic:blipFill>
                  <pic:spPr bwMode="auto">
                    <a:xfrm>
                      <a:off x="0" y="0"/>
                      <a:ext cx="5943600" cy="1172547"/>
                    </a:xfrm>
                    <a:prstGeom prst="rect">
                      <a:avLst/>
                    </a:prstGeom>
                    <a:noFill/>
                    <a:ln w="9525">
                      <a:noFill/>
                      <a:miter lim="800000"/>
                      <a:headEnd/>
                      <a:tailEnd/>
                    </a:ln>
                  </pic:spPr>
                </pic:pic>
              </a:graphicData>
            </a:graphic>
          </wp:inline>
        </w:drawing>
      </w:r>
    </w:p>
    <w:p w:rsidR="00372BD9" w:rsidRDefault="00372BD9" w:rsidP="0005353D"/>
    <w:p w:rsidR="00372BD9" w:rsidRDefault="00183FFB" w:rsidP="0005353D">
      <w:r>
        <w:rPr>
          <w:noProof/>
        </w:rPr>
        <w:pict>
          <v:shape id="_x0000_s1101" type="#_x0000_t32" style="position:absolute;margin-left:414pt;margin-top:4.15pt;width:47.25pt;height:46.5pt;flip:x;z-index:251732992" o:connectortype="straight">
            <v:stroke endarrow="block"/>
          </v:shape>
        </w:pict>
      </w:r>
      <w:r>
        <w:rPr>
          <w:noProof/>
        </w:rPr>
        <w:pict>
          <v:shape id="_x0000_s1100" type="#_x0000_t32" style="position:absolute;margin-left:345pt;margin-top:4.15pt;width:9pt;height:46.5pt;flip:x;z-index:251731968" o:connectortype="straight">
            <v:stroke endarrow="block"/>
          </v:shape>
        </w:pict>
      </w:r>
      <w:r w:rsidR="00372BD9">
        <w:t xml:space="preserve">Now you can click in the “payment method” box to enter this info   and the check # </w:t>
      </w:r>
    </w:p>
    <w:p w:rsidR="00F35D02" w:rsidRDefault="00372BD9" w:rsidP="0005353D">
      <w:r>
        <w:rPr>
          <w:noProof/>
        </w:rPr>
        <w:drawing>
          <wp:inline distT="0" distB="0" distL="0" distR="0">
            <wp:extent cx="5943600" cy="1095664"/>
            <wp:effectExtent l="19050" t="0" r="0" b="0"/>
            <wp:docPr id="2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cstate="print"/>
                    <a:srcRect/>
                    <a:stretch>
                      <a:fillRect/>
                    </a:stretch>
                  </pic:blipFill>
                  <pic:spPr bwMode="auto">
                    <a:xfrm>
                      <a:off x="0" y="0"/>
                      <a:ext cx="5943600" cy="1095664"/>
                    </a:xfrm>
                    <a:prstGeom prst="rect">
                      <a:avLst/>
                    </a:prstGeom>
                    <a:noFill/>
                    <a:ln w="9525">
                      <a:noFill/>
                      <a:miter lim="800000"/>
                      <a:headEnd/>
                      <a:tailEnd/>
                    </a:ln>
                  </pic:spPr>
                </pic:pic>
              </a:graphicData>
            </a:graphic>
          </wp:inline>
        </w:drawing>
      </w:r>
    </w:p>
    <w:p w:rsidR="00F35D02" w:rsidRDefault="00183FFB" w:rsidP="0005353D">
      <w:r>
        <w:rPr>
          <w:noProof/>
        </w:rPr>
        <w:lastRenderedPageBreak/>
        <w:pict>
          <v:shape id="_x0000_s1102" type="#_x0000_t32" style="position:absolute;margin-left:59.25pt;margin-top:19.5pt;width:133.5pt;height:47.25pt;z-index:251734016" o:connectortype="straight">
            <v:stroke endarrow="block"/>
          </v:shape>
        </w:pict>
      </w:r>
      <w:r w:rsidR="00372BD9">
        <w:t>Step 2:  Enter the contact information -  simply start typing the contact name in the white box              to begin the search for the contact who is paying.</w:t>
      </w:r>
    </w:p>
    <w:p w:rsidR="00372BD9" w:rsidRDefault="00372BD9" w:rsidP="0005353D">
      <w:r>
        <w:rPr>
          <w:noProof/>
        </w:rPr>
        <w:drawing>
          <wp:inline distT="0" distB="0" distL="0" distR="0">
            <wp:extent cx="5943600" cy="743939"/>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 cstate="print"/>
                    <a:srcRect/>
                    <a:stretch>
                      <a:fillRect/>
                    </a:stretch>
                  </pic:blipFill>
                  <pic:spPr bwMode="auto">
                    <a:xfrm>
                      <a:off x="0" y="0"/>
                      <a:ext cx="5943600" cy="743939"/>
                    </a:xfrm>
                    <a:prstGeom prst="rect">
                      <a:avLst/>
                    </a:prstGeom>
                    <a:noFill/>
                    <a:ln w="9525">
                      <a:noFill/>
                      <a:miter lim="800000"/>
                      <a:headEnd/>
                      <a:tailEnd/>
                    </a:ln>
                  </pic:spPr>
                </pic:pic>
              </a:graphicData>
            </a:graphic>
          </wp:inline>
        </w:drawing>
      </w:r>
    </w:p>
    <w:p w:rsidR="00372BD9" w:rsidRDefault="00183FFB" w:rsidP="0005353D">
      <w:r>
        <w:rPr>
          <w:noProof/>
        </w:rPr>
        <w:pict>
          <v:shape id="_x0000_s1103" type="#_x0000_t32" style="position:absolute;margin-left:101.25pt;margin-top:45.9pt;width:13.5pt;height:125.25pt;flip:x y;z-index:251735040" o:connectortype="straight">
            <v:stroke endarrow="block"/>
          </v:shape>
        </w:pict>
      </w:r>
      <w:r w:rsidR="00372BD9">
        <w:rPr>
          <w:noProof/>
        </w:rPr>
        <w:drawing>
          <wp:inline distT="0" distB="0" distL="0" distR="0">
            <wp:extent cx="4067175" cy="1981200"/>
            <wp:effectExtent l="19050" t="0" r="9525" b="0"/>
            <wp:docPr id="2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print"/>
                    <a:srcRect/>
                    <a:stretch>
                      <a:fillRect/>
                    </a:stretch>
                  </pic:blipFill>
                  <pic:spPr bwMode="auto">
                    <a:xfrm>
                      <a:off x="0" y="0"/>
                      <a:ext cx="4067175" cy="1981200"/>
                    </a:xfrm>
                    <a:prstGeom prst="rect">
                      <a:avLst/>
                    </a:prstGeom>
                    <a:noFill/>
                    <a:ln w="9525">
                      <a:noFill/>
                      <a:miter lim="800000"/>
                      <a:headEnd/>
                      <a:tailEnd/>
                    </a:ln>
                  </pic:spPr>
                </pic:pic>
              </a:graphicData>
            </a:graphic>
          </wp:inline>
        </w:drawing>
      </w:r>
    </w:p>
    <w:p w:rsidR="00372BD9" w:rsidRDefault="00372BD9" w:rsidP="0005353D">
      <w:r>
        <w:t>Select your contact    by clicking it.</w:t>
      </w:r>
    </w:p>
    <w:p w:rsidR="00372BD9" w:rsidRDefault="00372BD9" w:rsidP="0005353D"/>
    <w:p w:rsidR="00372BD9" w:rsidRDefault="00183FFB" w:rsidP="0005353D">
      <w:r>
        <w:rPr>
          <w:noProof/>
        </w:rPr>
        <w:pict>
          <v:shape id="_x0000_s1105" type="#_x0000_t32" style="position:absolute;margin-left:275.25pt;margin-top:6.85pt;width:18pt;height:39pt;flip:x;z-index:251737088" o:connectortype="straight">
            <v:stroke endarrow="block"/>
          </v:shape>
        </w:pict>
      </w:r>
      <w:r>
        <w:rPr>
          <w:noProof/>
        </w:rPr>
        <w:pict>
          <v:shape id="_x0000_s1104" type="#_x0000_t32" style="position:absolute;margin-left:84pt;margin-top:6.85pt;width:17.25pt;height:30pt;flip:x;z-index:251736064" o:connectortype="straight">
            <v:stroke endarrow="block"/>
          </v:shape>
        </w:pict>
      </w:r>
      <w:r w:rsidR="00372BD9">
        <w:t xml:space="preserve">Step 3:  is optional   –  If you want to enter info for this </w:t>
      </w:r>
    </w:p>
    <w:p w:rsidR="00372BD9" w:rsidRDefault="00372BD9" w:rsidP="0005353D">
      <w:r>
        <w:rPr>
          <w:noProof/>
        </w:rPr>
        <w:drawing>
          <wp:inline distT="0" distB="0" distL="0" distR="0">
            <wp:extent cx="5943600" cy="879327"/>
            <wp:effectExtent l="19050" t="0" r="0" b="0"/>
            <wp:docPr id="3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4" cstate="print"/>
                    <a:srcRect/>
                    <a:stretch>
                      <a:fillRect/>
                    </a:stretch>
                  </pic:blipFill>
                  <pic:spPr bwMode="auto">
                    <a:xfrm>
                      <a:off x="0" y="0"/>
                      <a:ext cx="5943600" cy="879327"/>
                    </a:xfrm>
                    <a:prstGeom prst="rect">
                      <a:avLst/>
                    </a:prstGeom>
                    <a:noFill/>
                    <a:ln w="9525">
                      <a:noFill/>
                      <a:miter lim="800000"/>
                      <a:headEnd/>
                      <a:tailEnd/>
                    </a:ln>
                  </pic:spPr>
                </pic:pic>
              </a:graphicData>
            </a:graphic>
          </wp:inline>
        </w:drawing>
      </w:r>
    </w:p>
    <w:p w:rsidR="00372BD9" w:rsidRDefault="00372BD9" w:rsidP="0005353D"/>
    <w:p w:rsidR="00372BD9" w:rsidRDefault="00183FFB" w:rsidP="0005353D">
      <w:r>
        <w:rPr>
          <w:noProof/>
        </w:rPr>
        <w:pict>
          <v:shape id="_x0000_s1106" type="#_x0000_t32" style="position:absolute;margin-left:243.75pt;margin-top:2.05pt;width:1.5pt;height:23.25pt;z-index:251738112" o:connectortype="straight">
            <v:stroke endarrow="block"/>
          </v:shape>
        </w:pict>
      </w:r>
      <w:r w:rsidR="00372BD9">
        <w:t xml:space="preserve">Step 4:  Click on the tender payment button  </w:t>
      </w:r>
    </w:p>
    <w:p w:rsidR="00372BD9" w:rsidRDefault="00372BD9" w:rsidP="0005353D">
      <w:r>
        <w:rPr>
          <w:noProof/>
        </w:rPr>
        <w:drawing>
          <wp:inline distT="0" distB="0" distL="0" distR="0">
            <wp:extent cx="4429125" cy="1911583"/>
            <wp:effectExtent l="19050" t="0" r="9525" b="0"/>
            <wp:docPr id="3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cstate="print"/>
                    <a:srcRect/>
                    <a:stretch>
                      <a:fillRect/>
                    </a:stretch>
                  </pic:blipFill>
                  <pic:spPr bwMode="auto">
                    <a:xfrm>
                      <a:off x="0" y="0"/>
                      <a:ext cx="4434304" cy="1913818"/>
                    </a:xfrm>
                    <a:prstGeom prst="rect">
                      <a:avLst/>
                    </a:prstGeom>
                    <a:noFill/>
                    <a:ln w="9525">
                      <a:noFill/>
                      <a:miter lim="800000"/>
                      <a:headEnd/>
                      <a:tailEnd/>
                    </a:ln>
                  </pic:spPr>
                </pic:pic>
              </a:graphicData>
            </a:graphic>
          </wp:inline>
        </w:drawing>
      </w:r>
    </w:p>
    <w:p w:rsidR="00372BD9" w:rsidRDefault="00183FFB" w:rsidP="0005353D">
      <w:r>
        <w:rPr>
          <w:noProof/>
        </w:rPr>
        <w:lastRenderedPageBreak/>
        <w:pict>
          <v:shape id="_x0000_s1108" type="#_x0000_t32" style="position:absolute;margin-left:336.75pt;margin-top:21.75pt;width:35.25pt;height:37.5pt;z-index:251740160" o:connectortype="straight">
            <v:stroke endarrow="block"/>
          </v:shape>
        </w:pict>
      </w:r>
      <w:r>
        <w:rPr>
          <w:noProof/>
        </w:rPr>
        <w:pict>
          <v:shape id="_x0000_s1107" type="#_x0000_t32" style="position:absolute;margin-left:220.5pt;margin-top:6pt;width:1.5pt;height:62.25pt;z-index:251739136" o:connectortype="straight">
            <v:stroke endarrow="block"/>
          </v:shape>
        </w:pict>
      </w:r>
      <w:r w:rsidR="00372BD9">
        <w:t xml:space="preserve">Then you will be able to see your receipt.  Make sure you review it carefully to make sure everything is correct.  If it is correct, </w:t>
      </w:r>
      <w:r w:rsidR="00045C34">
        <w:t xml:space="preserve">    </w:t>
      </w:r>
      <w:r w:rsidR="00372BD9">
        <w:t xml:space="preserve">then hit print receipt </w:t>
      </w:r>
    </w:p>
    <w:p w:rsidR="00372BD9" w:rsidRDefault="00045C34" w:rsidP="0005353D">
      <w:r>
        <w:rPr>
          <w:noProof/>
        </w:rPr>
        <w:drawing>
          <wp:inline distT="0" distB="0" distL="0" distR="0">
            <wp:extent cx="5943600" cy="2628474"/>
            <wp:effectExtent l="19050" t="0" r="0" b="0"/>
            <wp:docPr id="3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 cstate="print"/>
                    <a:srcRect/>
                    <a:stretch>
                      <a:fillRect/>
                    </a:stretch>
                  </pic:blipFill>
                  <pic:spPr bwMode="auto">
                    <a:xfrm>
                      <a:off x="0" y="0"/>
                      <a:ext cx="5943600" cy="2628474"/>
                    </a:xfrm>
                    <a:prstGeom prst="rect">
                      <a:avLst/>
                    </a:prstGeom>
                    <a:noFill/>
                    <a:ln w="9525">
                      <a:noFill/>
                      <a:miter lim="800000"/>
                      <a:headEnd/>
                      <a:tailEnd/>
                    </a:ln>
                  </pic:spPr>
                </pic:pic>
              </a:graphicData>
            </a:graphic>
          </wp:inline>
        </w:drawing>
      </w:r>
    </w:p>
    <w:p w:rsidR="00045C34" w:rsidRDefault="00183FFB" w:rsidP="0005353D">
      <w:r>
        <w:rPr>
          <w:noProof/>
        </w:rPr>
        <w:pict>
          <v:shape id="_x0000_s1109" type="#_x0000_t32" style="position:absolute;margin-left:222pt;margin-top:.25pt;width:11.25pt;height:87.75pt;flip:x;z-index:251741184" o:connectortype="straight">
            <v:stroke endarrow="block"/>
          </v:shape>
        </w:pict>
      </w:r>
      <w:r w:rsidR="00045C34">
        <w:t xml:space="preserve">This will pull up a .pdf file for you to print.  </w:t>
      </w:r>
    </w:p>
    <w:p w:rsidR="00045C34" w:rsidRDefault="00045C34" w:rsidP="0005353D">
      <w:r>
        <w:rPr>
          <w:noProof/>
        </w:rPr>
        <w:drawing>
          <wp:inline distT="0" distB="0" distL="0" distR="0">
            <wp:extent cx="3943350" cy="4142761"/>
            <wp:effectExtent l="19050" t="0" r="0" b="0"/>
            <wp:docPr id="3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print"/>
                    <a:srcRect/>
                    <a:stretch>
                      <a:fillRect/>
                    </a:stretch>
                  </pic:blipFill>
                  <pic:spPr bwMode="auto">
                    <a:xfrm>
                      <a:off x="0" y="0"/>
                      <a:ext cx="3945162" cy="4144665"/>
                    </a:xfrm>
                    <a:prstGeom prst="rect">
                      <a:avLst/>
                    </a:prstGeom>
                    <a:noFill/>
                    <a:ln w="9525">
                      <a:noFill/>
                      <a:miter lim="800000"/>
                      <a:headEnd/>
                      <a:tailEnd/>
                    </a:ln>
                  </pic:spPr>
                </pic:pic>
              </a:graphicData>
            </a:graphic>
          </wp:inline>
        </w:drawing>
      </w:r>
    </w:p>
    <w:p w:rsidR="00045C34" w:rsidRDefault="00183FFB" w:rsidP="0005353D">
      <w:r>
        <w:rPr>
          <w:noProof/>
        </w:rPr>
        <w:lastRenderedPageBreak/>
        <w:pict>
          <v:shape id="_x0000_s1111" type="#_x0000_t32" style="position:absolute;margin-left:152.25pt;margin-top:24.75pt;width:315pt;height:186.75pt;flip:x;z-index:251743232" o:connectortype="straight">
            <v:stroke endarrow="block"/>
          </v:shape>
        </w:pict>
      </w:r>
      <w:r>
        <w:rPr>
          <w:noProof/>
        </w:rPr>
        <w:pict>
          <v:shape id="_x0000_s1110" type="#_x0000_t32" style="position:absolute;margin-left:164.25pt;margin-top:24.75pt;width:12.75pt;height:44.25pt;z-index:251742208" o:connectortype="straight">
            <v:stroke endarrow="block"/>
          </v:shape>
        </w:pict>
      </w:r>
      <w:r w:rsidR="00045C34">
        <w:t xml:space="preserve">This receipt can now be found as an attachment under the documents and images sheet in the Cashiering binder.   In case you need to go back later to view it or reprint it. </w:t>
      </w:r>
    </w:p>
    <w:p w:rsidR="00045C34" w:rsidRDefault="00183FFB" w:rsidP="0005353D">
      <w:r>
        <w:rPr>
          <w:noProof/>
        </w:rPr>
        <w:pict>
          <v:shape id="_x0000_s1112" type="#_x0000_t32" style="position:absolute;margin-left:136.5pt;margin-top:180.25pt;width:1.5pt;height:77.25pt;flip:y;z-index:251744256" o:connectortype="straight">
            <v:stroke endarrow="block"/>
          </v:shape>
        </w:pict>
      </w:r>
      <w:r w:rsidR="00045C34">
        <w:rPr>
          <w:noProof/>
        </w:rPr>
        <w:drawing>
          <wp:inline distT="0" distB="0" distL="0" distR="0">
            <wp:extent cx="4925668" cy="2981325"/>
            <wp:effectExtent l="19050" t="0" r="8282" b="0"/>
            <wp:docPr id="3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8" cstate="print"/>
                    <a:srcRect/>
                    <a:stretch>
                      <a:fillRect/>
                    </a:stretch>
                  </pic:blipFill>
                  <pic:spPr bwMode="auto">
                    <a:xfrm>
                      <a:off x="0" y="0"/>
                      <a:ext cx="4925668" cy="2981325"/>
                    </a:xfrm>
                    <a:prstGeom prst="rect">
                      <a:avLst/>
                    </a:prstGeom>
                    <a:noFill/>
                    <a:ln w="9525">
                      <a:noFill/>
                      <a:miter lim="800000"/>
                      <a:headEnd/>
                      <a:tailEnd/>
                    </a:ln>
                  </pic:spPr>
                </pic:pic>
              </a:graphicData>
            </a:graphic>
          </wp:inline>
        </w:drawing>
      </w:r>
    </w:p>
    <w:p w:rsidR="00F35D02" w:rsidRDefault="00183FFB" w:rsidP="0005353D">
      <w:r>
        <w:rPr>
          <w:noProof/>
        </w:rPr>
        <w:pict>
          <v:shape id="_x0000_s1113" type="#_x0000_t32" style="position:absolute;margin-left:258.75pt;margin-top:5.45pt;width:71.25pt;height:191.25pt;flip:x;z-index:251745280" o:connectortype="straight">
            <v:stroke endarrow="block"/>
          </v:shape>
        </w:pict>
      </w:r>
      <w:r w:rsidR="00045C34">
        <w:t>Just put your cursor here   and the .pdf icon will show up here   for you to double click to open.</w:t>
      </w:r>
    </w:p>
    <w:p w:rsidR="00045C34" w:rsidRDefault="00045C34" w:rsidP="0005353D">
      <w:r>
        <w:rPr>
          <w:noProof/>
        </w:rPr>
        <w:drawing>
          <wp:inline distT="0" distB="0" distL="0" distR="0">
            <wp:extent cx="4457700" cy="3090242"/>
            <wp:effectExtent l="19050" t="0" r="0" b="0"/>
            <wp:docPr id="3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9" cstate="print"/>
                    <a:srcRect/>
                    <a:stretch>
                      <a:fillRect/>
                    </a:stretch>
                  </pic:blipFill>
                  <pic:spPr bwMode="auto">
                    <a:xfrm>
                      <a:off x="0" y="0"/>
                      <a:ext cx="4457700" cy="3090242"/>
                    </a:xfrm>
                    <a:prstGeom prst="rect">
                      <a:avLst/>
                    </a:prstGeom>
                    <a:noFill/>
                    <a:ln w="9525">
                      <a:noFill/>
                      <a:miter lim="800000"/>
                      <a:headEnd/>
                      <a:tailEnd/>
                    </a:ln>
                  </pic:spPr>
                </pic:pic>
              </a:graphicData>
            </a:graphic>
          </wp:inline>
        </w:drawing>
      </w:r>
    </w:p>
    <w:p w:rsidR="00045C34" w:rsidRDefault="00045C34" w:rsidP="0005353D"/>
    <w:p w:rsidR="00045C34" w:rsidRDefault="00045C34" w:rsidP="0005353D"/>
    <w:p w:rsidR="00045C34" w:rsidRDefault="00183FFB" w:rsidP="0005353D">
      <w:r>
        <w:rPr>
          <w:noProof/>
        </w:rPr>
        <w:lastRenderedPageBreak/>
        <w:pict>
          <v:shape id="_x0000_s1114" type="#_x0000_t32" style="position:absolute;margin-left:162pt;margin-top:20.25pt;width:214.5pt;height:50.25pt;flip:x;z-index:251746304" o:connectortype="straight">
            <v:stroke endarrow="block"/>
          </v:shape>
        </w:pict>
      </w:r>
      <w:r w:rsidR="00045C34">
        <w:t xml:space="preserve">Now you have completed the payment process.  So you need to go back to your activities grid.  You can do this by clicking the Permit Activities Binder  </w:t>
      </w:r>
    </w:p>
    <w:p w:rsidR="00045C34" w:rsidRDefault="00183FFB" w:rsidP="0005353D">
      <w:r>
        <w:rPr>
          <w:noProof/>
        </w:rPr>
        <w:pict>
          <v:shape id="_x0000_s1115" type="#_x0000_t32" style="position:absolute;margin-left:108.75pt;margin-top:152.5pt;width:80.25pt;height:167.25pt;flip:y;z-index:251747328" o:connectortype="straight">
            <v:stroke endarrow="block"/>
          </v:shape>
        </w:pict>
      </w:r>
      <w:r w:rsidR="00045C34">
        <w:rPr>
          <w:noProof/>
        </w:rPr>
        <w:drawing>
          <wp:inline distT="0" distB="0" distL="0" distR="0">
            <wp:extent cx="5943600" cy="3597442"/>
            <wp:effectExtent l="19050" t="0" r="0" b="0"/>
            <wp:docPr id="4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0" cstate="print"/>
                    <a:srcRect/>
                    <a:stretch>
                      <a:fillRect/>
                    </a:stretch>
                  </pic:blipFill>
                  <pic:spPr bwMode="auto">
                    <a:xfrm>
                      <a:off x="0" y="0"/>
                      <a:ext cx="5943600" cy="3597442"/>
                    </a:xfrm>
                    <a:prstGeom prst="rect">
                      <a:avLst/>
                    </a:prstGeom>
                    <a:noFill/>
                    <a:ln w="9525">
                      <a:noFill/>
                      <a:miter lim="800000"/>
                      <a:headEnd/>
                      <a:tailEnd/>
                    </a:ln>
                  </pic:spPr>
                </pic:pic>
              </a:graphicData>
            </a:graphic>
          </wp:inline>
        </w:drawing>
      </w:r>
    </w:p>
    <w:p w:rsidR="00045C34" w:rsidRDefault="00045C34" w:rsidP="0005353D">
      <w:r>
        <w:t xml:space="preserve">You now need to complete the “Collect Public Works Fees” activity by clicking the complete outcome   </w:t>
      </w:r>
    </w:p>
    <w:p w:rsidR="00045C34" w:rsidRDefault="00183FFB" w:rsidP="0005353D">
      <w:r>
        <w:rPr>
          <w:noProof/>
        </w:rPr>
        <w:pict>
          <v:shape id="_x0000_s1116" type="#_x0000_t32" style="position:absolute;margin-left:47.25pt;margin-top:21.65pt;width:29.25pt;height:92.25pt;z-index:251748352" o:connectortype="straight">
            <v:stroke endarrow="block"/>
          </v:shape>
        </w:pict>
      </w:r>
      <w:r w:rsidR="00045C34">
        <w:t xml:space="preserve">Once you have done this, you will now have a new activity to “Issue PW Inspection Permit”  </w:t>
      </w:r>
    </w:p>
    <w:p w:rsidR="00045C34" w:rsidRDefault="00183FFB" w:rsidP="0005353D">
      <w:r>
        <w:rPr>
          <w:noProof/>
        </w:rPr>
        <w:pict>
          <v:shape id="_x0000_s1117" type="#_x0000_t32" style="position:absolute;margin-left:12pt;margin-top:83.4pt;width:133.5pt;height:123.75pt;flip:x y;z-index:251749376" o:connectortype="straight">
            <v:stroke endarrow="block"/>
          </v:shape>
        </w:pict>
      </w:r>
      <w:r w:rsidR="00045C34">
        <w:rPr>
          <w:noProof/>
        </w:rPr>
        <w:drawing>
          <wp:inline distT="0" distB="0" distL="0" distR="0">
            <wp:extent cx="5438775" cy="2391471"/>
            <wp:effectExtent l="19050" t="0" r="9525" b="0"/>
            <wp:docPr id="4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1" cstate="print"/>
                    <a:srcRect/>
                    <a:stretch>
                      <a:fillRect/>
                    </a:stretch>
                  </pic:blipFill>
                  <pic:spPr bwMode="auto">
                    <a:xfrm>
                      <a:off x="0" y="0"/>
                      <a:ext cx="5446271" cy="2394767"/>
                    </a:xfrm>
                    <a:prstGeom prst="rect">
                      <a:avLst/>
                    </a:prstGeom>
                    <a:noFill/>
                    <a:ln w="9525">
                      <a:noFill/>
                      <a:miter lim="800000"/>
                      <a:headEnd/>
                      <a:tailEnd/>
                    </a:ln>
                  </pic:spPr>
                </pic:pic>
              </a:graphicData>
            </a:graphic>
          </wp:inline>
        </w:drawing>
      </w:r>
    </w:p>
    <w:p w:rsidR="00045C34" w:rsidRDefault="00045C34" w:rsidP="0005353D">
      <w:r>
        <w:t xml:space="preserve">Click on the “Go” blue bar </w:t>
      </w:r>
    </w:p>
    <w:p w:rsidR="00F35D02" w:rsidRDefault="00183FFB" w:rsidP="0005353D">
      <w:r>
        <w:rPr>
          <w:noProof/>
        </w:rPr>
        <w:lastRenderedPageBreak/>
        <w:pict>
          <v:shape id="_x0000_s1119" type="#_x0000_t32" style="position:absolute;margin-left:252pt;margin-top:4.5pt;width:196.5pt;height:48.75pt;flip:x;z-index:251751424" o:connectortype="straight">
            <v:stroke endarrow="block"/>
          </v:shape>
        </w:pict>
      </w:r>
      <w:r>
        <w:rPr>
          <w:noProof/>
        </w:rPr>
        <w:pict>
          <v:shape id="_x0000_s1118" type="#_x0000_t32" style="position:absolute;margin-left:189pt;margin-top:4.5pt;width:63pt;height:58.5pt;flip:x;z-index:251750400" o:connectortype="straight">
            <v:stroke endarrow="block"/>
          </v:shape>
        </w:pict>
      </w:r>
      <w:r w:rsidR="00045C34">
        <w:t>This will take you to the Correspondence sheet  within the Permit Plan Check Binder</w:t>
      </w:r>
    </w:p>
    <w:p w:rsidR="00045C34" w:rsidRDefault="00183FFB" w:rsidP="0005353D">
      <w:r>
        <w:rPr>
          <w:noProof/>
        </w:rPr>
        <w:pict>
          <v:shape id="_x0000_s1120" type="#_x0000_t32" style="position:absolute;margin-left:53.25pt;margin-top:141.75pt;width:366.75pt;height:157.5pt;flip:x y;z-index:251752448" o:connectortype="straight">
            <v:stroke endarrow="block"/>
          </v:shape>
        </w:pict>
      </w:r>
      <w:r w:rsidR="00045C34">
        <w:rPr>
          <w:noProof/>
        </w:rPr>
        <w:drawing>
          <wp:inline distT="0" distB="0" distL="0" distR="0">
            <wp:extent cx="5943600" cy="3597442"/>
            <wp:effectExtent l="19050" t="0" r="0" b="0"/>
            <wp:docPr id="4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cstate="print"/>
                    <a:srcRect/>
                    <a:stretch>
                      <a:fillRect/>
                    </a:stretch>
                  </pic:blipFill>
                  <pic:spPr bwMode="auto">
                    <a:xfrm>
                      <a:off x="0" y="0"/>
                      <a:ext cx="5943600" cy="3597442"/>
                    </a:xfrm>
                    <a:prstGeom prst="rect">
                      <a:avLst/>
                    </a:prstGeom>
                    <a:noFill/>
                    <a:ln w="9525">
                      <a:noFill/>
                      <a:miter lim="800000"/>
                      <a:headEnd/>
                      <a:tailEnd/>
                    </a:ln>
                  </pic:spPr>
                </pic:pic>
              </a:graphicData>
            </a:graphic>
          </wp:inline>
        </w:drawing>
      </w:r>
    </w:p>
    <w:p w:rsidR="00F35D02" w:rsidRDefault="003872D6" w:rsidP="0005353D">
      <w:r>
        <w:t xml:space="preserve">You will see your Public Works Permit automatically under the letter types box </w:t>
      </w:r>
    </w:p>
    <w:p w:rsidR="003872D6" w:rsidRDefault="003872D6" w:rsidP="0005353D">
      <w:r>
        <w:t>Go to Step 2:  You will need to add a recipient for the permit.</w:t>
      </w:r>
    </w:p>
    <w:p w:rsidR="003872D6" w:rsidRDefault="00183FFB" w:rsidP="0005353D">
      <w:r>
        <w:rPr>
          <w:noProof/>
        </w:rPr>
        <w:pict>
          <v:shape id="_x0000_s1121" type="#_x0000_t32" style="position:absolute;margin-left:112.5pt;margin-top:20.45pt;width:296.25pt;height:99.75pt;z-index:251753472" o:connectortype="straight">
            <v:stroke endarrow="block"/>
          </v:shape>
        </w:pict>
      </w:r>
      <w:r w:rsidR="003872D6">
        <w:t xml:space="preserve">Your list of contacts for this app will show up in this list.  Choose the one you want by clicking blue “add”  </w:t>
      </w:r>
    </w:p>
    <w:p w:rsidR="003872D6" w:rsidRDefault="003872D6" w:rsidP="0005353D">
      <w:r>
        <w:rPr>
          <w:noProof/>
        </w:rPr>
        <w:drawing>
          <wp:inline distT="0" distB="0" distL="0" distR="0">
            <wp:extent cx="5943600" cy="1524567"/>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3" cstate="print"/>
                    <a:srcRect/>
                    <a:stretch>
                      <a:fillRect/>
                    </a:stretch>
                  </pic:blipFill>
                  <pic:spPr bwMode="auto">
                    <a:xfrm>
                      <a:off x="0" y="0"/>
                      <a:ext cx="5943600" cy="1524567"/>
                    </a:xfrm>
                    <a:prstGeom prst="rect">
                      <a:avLst/>
                    </a:prstGeom>
                    <a:noFill/>
                    <a:ln w="9525">
                      <a:noFill/>
                      <a:miter lim="800000"/>
                      <a:headEnd/>
                      <a:tailEnd/>
                    </a:ln>
                  </pic:spPr>
                </pic:pic>
              </a:graphicData>
            </a:graphic>
          </wp:inline>
        </w:drawing>
      </w:r>
    </w:p>
    <w:p w:rsidR="003872D6" w:rsidRDefault="00183FFB" w:rsidP="0005353D">
      <w:r>
        <w:rPr>
          <w:noProof/>
        </w:rPr>
        <w:pict>
          <v:shape id="_x0000_s1123" type="#_x0000_t32" style="position:absolute;margin-left:219pt;margin-top:3.35pt;width:78.75pt;height:30pt;flip:x;z-index:251755520" o:connectortype="straight">
            <v:stroke endarrow="block"/>
          </v:shape>
        </w:pict>
      </w:r>
      <w:r w:rsidR="003872D6">
        <w:t xml:space="preserve">You do not need to do anything with distribution lists </w:t>
      </w:r>
    </w:p>
    <w:p w:rsidR="003872D6" w:rsidRDefault="003872D6" w:rsidP="0005353D">
      <w:r>
        <w:rPr>
          <w:noProof/>
        </w:rPr>
        <w:drawing>
          <wp:inline distT="0" distB="0" distL="0" distR="0">
            <wp:extent cx="3733800" cy="922469"/>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4" cstate="print"/>
                    <a:srcRect/>
                    <a:stretch>
                      <a:fillRect/>
                    </a:stretch>
                  </pic:blipFill>
                  <pic:spPr bwMode="auto">
                    <a:xfrm>
                      <a:off x="0" y="0"/>
                      <a:ext cx="3742794" cy="924691"/>
                    </a:xfrm>
                    <a:prstGeom prst="rect">
                      <a:avLst/>
                    </a:prstGeom>
                    <a:noFill/>
                    <a:ln w="9525">
                      <a:noFill/>
                      <a:miter lim="800000"/>
                      <a:headEnd/>
                      <a:tailEnd/>
                    </a:ln>
                  </pic:spPr>
                </pic:pic>
              </a:graphicData>
            </a:graphic>
          </wp:inline>
        </w:drawing>
      </w:r>
    </w:p>
    <w:p w:rsidR="003872D6" w:rsidRDefault="00183FFB" w:rsidP="0005353D">
      <w:r>
        <w:rPr>
          <w:noProof/>
        </w:rPr>
        <w:lastRenderedPageBreak/>
        <w:pict>
          <v:shape id="_x0000_s1122" type="#_x0000_t32" style="position:absolute;margin-left:182.25pt;margin-top:7.5pt;width:129pt;height:68.25pt;flip:x;z-index:251754496" o:connectortype="straight">
            <v:stroke endarrow="block"/>
          </v:shape>
        </w:pict>
      </w:r>
      <w:r w:rsidR="003872D6">
        <w:t>By clicking that blue add button above, this will automatically fill your Step 3 recipient details  box  for you</w:t>
      </w:r>
    </w:p>
    <w:p w:rsidR="003872D6" w:rsidRDefault="003872D6" w:rsidP="0005353D">
      <w:r>
        <w:rPr>
          <w:noProof/>
        </w:rPr>
        <w:drawing>
          <wp:inline distT="0" distB="0" distL="0" distR="0">
            <wp:extent cx="5943600" cy="1489515"/>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cstate="print"/>
                    <a:srcRect/>
                    <a:stretch>
                      <a:fillRect/>
                    </a:stretch>
                  </pic:blipFill>
                  <pic:spPr bwMode="auto">
                    <a:xfrm>
                      <a:off x="0" y="0"/>
                      <a:ext cx="5943600" cy="1489515"/>
                    </a:xfrm>
                    <a:prstGeom prst="rect">
                      <a:avLst/>
                    </a:prstGeom>
                    <a:noFill/>
                    <a:ln w="9525">
                      <a:noFill/>
                      <a:miter lim="800000"/>
                      <a:headEnd/>
                      <a:tailEnd/>
                    </a:ln>
                  </pic:spPr>
                </pic:pic>
              </a:graphicData>
            </a:graphic>
          </wp:inline>
        </w:drawing>
      </w:r>
    </w:p>
    <w:p w:rsidR="003872D6" w:rsidRDefault="003872D6" w:rsidP="0005353D"/>
    <w:p w:rsidR="003872D6" w:rsidRDefault="00183FFB" w:rsidP="0005353D">
      <w:r>
        <w:rPr>
          <w:noProof/>
        </w:rPr>
        <w:pict>
          <v:shape id="_x0000_s1124" type="#_x0000_t32" style="position:absolute;margin-left:370.5pt;margin-top:4.4pt;width:51.75pt;height:108.75pt;flip:x;z-index:251756544" o:connectortype="straight">
            <v:stroke endarrow="block"/>
          </v:shape>
        </w:pict>
      </w:r>
      <w:r w:rsidR="003872D6">
        <w:t xml:space="preserve">Now go to Step 4:   You will now see your permit.  Verify everything is correct.  </w:t>
      </w:r>
    </w:p>
    <w:p w:rsidR="003872D6" w:rsidRDefault="00183FFB" w:rsidP="0005353D">
      <w:r>
        <w:rPr>
          <w:noProof/>
        </w:rPr>
        <w:pict>
          <v:shape id="_x0000_s1125" type="#_x0000_t32" style="position:absolute;margin-left:182.25pt;margin-top:29.9pt;width:171pt;height:201.75pt;flip:x y;z-index:251757568" o:connectortype="straight">
            <v:stroke endarrow="block"/>
          </v:shape>
        </w:pict>
      </w:r>
      <w:r w:rsidR="003872D6">
        <w:rPr>
          <w:noProof/>
        </w:rPr>
        <w:drawing>
          <wp:inline distT="0" distB="0" distL="0" distR="0">
            <wp:extent cx="5943600" cy="2641600"/>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6" cstate="print"/>
                    <a:srcRect/>
                    <a:stretch>
                      <a:fillRect/>
                    </a:stretch>
                  </pic:blipFill>
                  <pic:spPr bwMode="auto">
                    <a:xfrm>
                      <a:off x="0" y="0"/>
                      <a:ext cx="5943600" cy="2641600"/>
                    </a:xfrm>
                    <a:prstGeom prst="rect">
                      <a:avLst/>
                    </a:prstGeom>
                    <a:noFill/>
                    <a:ln w="9525">
                      <a:noFill/>
                      <a:miter lim="800000"/>
                      <a:headEnd/>
                      <a:tailEnd/>
                    </a:ln>
                  </pic:spPr>
                </pic:pic>
              </a:graphicData>
            </a:graphic>
          </wp:inline>
        </w:drawing>
      </w:r>
    </w:p>
    <w:p w:rsidR="00F35D02" w:rsidRDefault="003872D6" w:rsidP="0005353D">
      <w:r>
        <w:t xml:space="preserve">Once you have verified all is correct, click the “Print Now” button </w:t>
      </w:r>
    </w:p>
    <w:p w:rsidR="00576521" w:rsidRDefault="00576521" w:rsidP="0005353D"/>
    <w:p w:rsidR="00576521" w:rsidRDefault="00576521" w:rsidP="0005353D"/>
    <w:p w:rsidR="00576521" w:rsidRDefault="00576521" w:rsidP="0005353D"/>
    <w:p w:rsidR="00576521" w:rsidRDefault="00576521" w:rsidP="0005353D"/>
    <w:p w:rsidR="00576521" w:rsidRDefault="00576521" w:rsidP="0005353D"/>
    <w:p w:rsidR="00576521" w:rsidRDefault="00576521" w:rsidP="0005353D"/>
    <w:p w:rsidR="00576521" w:rsidRDefault="00576521" w:rsidP="0005353D"/>
    <w:p w:rsidR="00576521" w:rsidRDefault="00576521" w:rsidP="0005353D">
      <w:r>
        <w:lastRenderedPageBreak/>
        <w:t xml:space="preserve">This will create the .pdf of the Permit for you to print.  </w:t>
      </w:r>
    </w:p>
    <w:p w:rsidR="00576521" w:rsidRDefault="00576521" w:rsidP="0005353D">
      <w:r>
        <w:rPr>
          <w:noProof/>
        </w:rPr>
        <w:drawing>
          <wp:inline distT="0" distB="0" distL="0" distR="0">
            <wp:extent cx="4848225" cy="4694994"/>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7" cstate="print"/>
                    <a:srcRect/>
                    <a:stretch>
                      <a:fillRect/>
                    </a:stretch>
                  </pic:blipFill>
                  <pic:spPr bwMode="auto">
                    <a:xfrm>
                      <a:off x="0" y="0"/>
                      <a:ext cx="4850457" cy="4697156"/>
                    </a:xfrm>
                    <a:prstGeom prst="rect">
                      <a:avLst/>
                    </a:prstGeom>
                    <a:noFill/>
                    <a:ln w="9525">
                      <a:noFill/>
                      <a:miter lim="800000"/>
                      <a:headEnd/>
                      <a:tailEnd/>
                    </a:ln>
                  </pic:spPr>
                </pic:pic>
              </a:graphicData>
            </a:graphic>
          </wp:inline>
        </w:drawing>
      </w:r>
    </w:p>
    <w:p w:rsidR="00576521" w:rsidRDefault="00183FFB" w:rsidP="0005353D">
      <w:r>
        <w:rPr>
          <w:noProof/>
        </w:rPr>
        <w:pict>
          <v:shape id="_x0000_s1128" type="#_x0000_t32" style="position:absolute;margin-left:127.5pt;margin-top:20.3pt;width:317.25pt;height:163.5pt;flip:x;z-index:251760640" o:connectortype="straight">
            <v:stroke endarrow="block"/>
          </v:shape>
        </w:pict>
      </w:r>
      <w:r>
        <w:rPr>
          <w:noProof/>
        </w:rPr>
        <w:pict>
          <v:shape id="_x0000_s1127" type="#_x0000_t32" style="position:absolute;margin-left:116.25pt;margin-top:20.3pt;width:225pt;height:108pt;flip:x;z-index:251759616" o:connectortype="straight">
            <v:stroke endarrow="block"/>
          </v:shape>
        </w:pict>
      </w:r>
      <w:r>
        <w:rPr>
          <w:noProof/>
        </w:rPr>
        <w:pict>
          <v:shape id="_x0000_s1126" type="#_x0000_t32" style="position:absolute;margin-left:102pt;margin-top:20.3pt;width:19.5pt;height:46.5pt;flip:x;z-index:251758592" o:connectortype="straight">
            <v:stroke endarrow="block"/>
          </v:shape>
        </w:pict>
      </w:r>
      <w:r w:rsidR="00576521">
        <w:t xml:space="preserve">Remember, this .pdf will also be placed under documents and images for future reference or printing.     You just need to place your cursor here   then click the pdf </w:t>
      </w:r>
    </w:p>
    <w:p w:rsidR="00576521" w:rsidRDefault="00576521" w:rsidP="0005353D">
      <w:r>
        <w:rPr>
          <w:noProof/>
        </w:rPr>
        <w:drawing>
          <wp:inline distT="0" distB="0" distL="0" distR="0">
            <wp:extent cx="3686175" cy="2231106"/>
            <wp:effectExtent l="1905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8" cstate="print"/>
                    <a:srcRect/>
                    <a:stretch>
                      <a:fillRect/>
                    </a:stretch>
                  </pic:blipFill>
                  <pic:spPr bwMode="auto">
                    <a:xfrm>
                      <a:off x="0" y="0"/>
                      <a:ext cx="3686175" cy="2231106"/>
                    </a:xfrm>
                    <a:prstGeom prst="rect">
                      <a:avLst/>
                    </a:prstGeom>
                    <a:noFill/>
                    <a:ln w="9525">
                      <a:noFill/>
                      <a:miter lim="800000"/>
                      <a:headEnd/>
                      <a:tailEnd/>
                    </a:ln>
                  </pic:spPr>
                </pic:pic>
              </a:graphicData>
            </a:graphic>
          </wp:inline>
        </w:drawing>
      </w:r>
    </w:p>
    <w:p w:rsidR="0005353D" w:rsidRDefault="0005353D" w:rsidP="0005353D">
      <w:r>
        <w:lastRenderedPageBreak/>
        <w:t>We do not use the deposits and bonds sheet, the conditions sheet, or the cloning sheet.</w:t>
      </w:r>
    </w:p>
    <w:p w:rsidR="0005353D" w:rsidRDefault="00576521" w:rsidP="0005353D">
      <w:r>
        <w:t>Remember, t</w:t>
      </w:r>
      <w:r w:rsidR="0005353D">
        <w:t>he documents and images sheet will allow you to store files associated to the application.  It will also show you any documentation you have produced through CV.</w:t>
      </w:r>
    </w:p>
    <w:p w:rsidR="0005353D" w:rsidRDefault="0005353D" w:rsidP="0005353D">
      <w:r>
        <w:t xml:space="preserve">There is a difference </w:t>
      </w:r>
      <w:r w:rsidR="00C16625">
        <w:t>in how you open up historical attachments vs. newly attached documents.</w:t>
      </w:r>
    </w:p>
    <w:p w:rsidR="00C16625" w:rsidRDefault="00183FFB" w:rsidP="0005353D">
      <w:r>
        <w:rPr>
          <w:noProof/>
        </w:rPr>
        <w:pict>
          <v:shape id="_x0000_s1057" type="#_x0000_t32" style="position:absolute;margin-left:186pt;margin-top:19.95pt;width:3pt;height:170.25pt;flip:x;z-index:251687936" o:connectortype="straight">
            <v:stroke endarrow="block"/>
          </v:shape>
        </w:pict>
      </w:r>
      <w:r w:rsidR="00C16625">
        <w:t xml:space="preserve">If you need to open an attachment that was done in PPlus via OfficeLink, you will need to put your cursor in the path box – </w:t>
      </w:r>
    </w:p>
    <w:p w:rsidR="00C16625" w:rsidRDefault="00183FFB" w:rsidP="0005353D">
      <w:r>
        <w:rPr>
          <w:noProof/>
        </w:rPr>
        <w:pict>
          <v:shape id="_x0000_s1058" type="#_x0000_t32" style="position:absolute;margin-left:228pt;margin-top:23.95pt;width:116.25pt;height:269.25pt;flip:y;z-index:251688960" o:connectortype="straight">
            <v:stroke endarrow="block"/>
          </v:shape>
        </w:pict>
      </w:r>
      <w:r w:rsidR="00C16625">
        <w:rPr>
          <w:noProof/>
        </w:rPr>
        <w:drawing>
          <wp:inline distT="0" distB="0" distL="0" distR="0">
            <wp:extent cx="4714875" cy="3425651"/>
            <wp:effectExtent l="1905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cstate="print"/>
                    <a:srcRect/>
                    <a:stretch>
                      <a:fillRect/>
                    </a:stretch>
                  </pic:blipFill>
                  <pic:spPr bwMode="auto">
                    <a:xfrm>
                      <a:off x="0" y="0"/>
                      <a:ext cx="4718778" cy="3428487"/>
                    </a:xfrm>
                    <a:prstGeom prst="rect">
                      <a:avLst/>
                    </a:prstGeom>
                    <a:noFill/>
                    <a:ln w="9525">
                      <a:noFill/>
                      <a:miter lim="800000"/>
                      <a:headEnd/>
                      <a:tailEnd/>
                    </a:ln>
                  </pic:spPr>
                </pic:pic>
              </a:graphicData>
            </a:graphic>
          </wp:inline>
        </w:drawing>
      </w:r>
    </w:p>
    <w:p w:rsidR="00C16625" w:rsidRDefault="00C16625" w:rsidP="0005353D">
      <w:r>
        <w:t xml:space="preserve">Then click the Open Document Directory  </w:t>
      </w:r>
    </w:p>
    <w:p w:rsidR="00C16625" w:rsidRDefault="00C16625" w:rsidP="0005353D"/>
    <w:p w:rsidR="00C16625" w:rsidRDefault="00C16625" w:rsidP="0005353D"/>
    <w:p w:rsidR="00C16625" w:rsidRDefault="00C16625" w:rsidP="0005353D"/>
    <w:p w:rsidR="00C16625" w:rsidRDefault="00C16625" w:rsidP="0005353D"/>
    <w:p w:rsidR="00C16625" w:rsidRDefault="00C16625" w:rsidP="0005353D"/>
    <w:p w:rsidR="00C16625" w:rsidRDefault="00C16625" w:rsidP="0005353D"/>
    <w:p w:rsidR="00C16625" w:rsidRDefault="00C16625" w:rsidP="0005353D"/>
    <w:p w:rsidR="00C16625" w:rsidRDefault="00183FFB" w:rsidP="0005353D">
      <w:r>
        <w:rPr>
          <w:noProof/>
        </w:rPr>
        <w:lastRenderedPageBreak/>
        <w:pict>
          <v:shape id="_x0000_s1059" type="#_x0000_t32" style="position:absolute;margin-left:117.75pt;margin-top:18.75pt;width:89.25pt;height:211.5pt;z-index:251689984" o:connectortype="straight">
            <v:stroke endarrow="block"/>
          </v:shape>
        </w:pict>
      </w:r>
      <w:r w:rsidR="00C16625">
        <w:t xml:space="preserve">If you are trying to open a document you just attached, there will be an icon in this box.  Simply double-click it  </w:t>
      </w:r>
    </w:p>
    <w:p w:rsidR="00C16625" w:rsidRDefault="00183FFB" w:rsidP="0005353D">
      <w:r>
        <w:rPr>
          <w:noProof/>
        </w:rPr>
        <w:pict>
          <v:shape id="_x0000_s1130" type="#_x0000_t32" style="position:absolute;margin-left:211.5pt;margin-top:201.25pt;width:26.25pt;height:281.25pt;flip:x y;z-index:251762688" o:connectortype="straight">
            <v:stroke endarrow="block"/>
          </v:shape>
        </w:pict>
      </w:r>
      <w:r w:rsidR="00C16625">
        <w:rPr>
          <w:noProof/>
        </w:rPr>
        <w:drawing>
          <wp:inline distT="0" distB="0" distL="0" distR="0">
            <wp:extent cx="4410075" cy="3204195"/>
            <wp:effectExtent l="1905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cstate="print"/>
                    <a:srcRect/>
                    <a:stretch>
                      <a:fillRect/>
                    </a:stretch>
                  </pic:blipFill>
                  <pic:spPr bwMode="auto">
                    <a:xfrm>
                      <a:off x="0" y="0"/>
                      <a:ext cx="4413726" cy="3206848"/>
                    </a:xfrm>
                    <a:prstGeom prst="rect">
                      <a:avLst/>
                    </a:prstGeom>
                    <a:noFill/>
                    <a:ln w="9525">
                      <a:noFill/>
                      <a:miter lim="800000"/>
                      <a:headEnd/>
                      <a:tailEnd/>
                    </a:ln>
                  </pic:spPr>
                </pic:pic>
              </a:graphicData>
            </a:graphic>
          </wp:inline>
        </w:drawing>
      </w:r>
    </w:p>
    <w:p w:rsidR="00543D0B" w:rsidRDefault="00183FFB" w:rsidP="0005353D">
      <w:r>
        <w:rPr>
          <w:noProof/>
        </w:rPr>
        <w:pict>
          <v:shape id="_x0000_s1129" type="#_x0000_t32" style="position:absolute;margin-left:295.5pt;margin-top:17.9pt;width:40.5pt;height:92.25pt;flip:x;z-index:251761664" o:connectortype="straight">
            <v:stroke endarrow="block"/>
          </v:shape>
        </w:pict>
      </w:r>
      <w:r w:rsidR="00576521">
        <w:t xml:space="preserve">If you have multiple documents attached to an application, you will need to make sure you have your cursor on the one you want to open in the grid  </w:t>
      </w:r>
    </w:p>
    <w:p w:rsidR="00576521" w:rsidRDefault="00576521" w:rsidP="0005353D">
      <w:r>
        <w:rPr>
          <w:noProof/>
        </w:rPr>
        <w:drawing>
          <wp:inline distT="0" distB="0" distL="0" distR="0">
            <wp:extent cx="5943600" cy="1631576"/>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1" cstate="print"/>
                    <a:srcRect/>
                    <a:stretch>
                      <a:fillRect/>
                    </a:stretch>
                  </pic:blipFill>
                  <pic:spPr bwMode="auto">
                    <a:xfrm>
                      <a:off x="0" y="0"/>
                      <a:ext cx="5943600" cy="1631576"/>
                    </a:xfrm>
                    <a:prstGeom prst="rect">
                      <a:avLst/>
                    </a:prstGeom>
                    <a:noFill/>
                    <a:ln w="9525">
                      <a:noFill/>
                      <a:miter lim="800000"/>
                      <a:headEnd/>
                      <a:tailEnd/>
                    </a:ln>
                  </pic:spPr>
                </pic:pic>
              </a:graphicData>
            </a:graphic>
          </wp:inline>
        </w:drawing>
      </w:r>
    </w:p>
    <w:p w:rsidR="00576521" w:rsidRDefault="00576521" w:rsidP="0005353D">
      <w:r>
        <w:t xml:space="preserve">Before double clicking the .pdf or .doc  icon  </w:t>
      </w:r>
    </w:p>
    <w:p w:rsidR="00576521" w:rsidRDefault="00183FFB" w:rsidP="0005353D">
      <w:r>
        <w:rPr>
          <w:noProof/>
        </w:rPr>
        <w:pict>
          <v:shape id="_x0000_s1131" type="#_x0000_t32" style="position:absolute;margin-left:372pt;margin-top:6.65pt;width:90.75pt;height:60pt;flip:x;z-index:251763712" o:connectortype="straight">
            <v:stroke endarrow="block"/>
          </v:shape>
        </w:pict>
      </w:r>
      <w:r w:rsidR="00576521">
        <w:t xml:space="preserve">If you can’t tell the .pdf or .doc name, simply click and drag the path bar over further </w:t>
      </w:r>
    </w:p>
    <w:p w:rsidR="00576521" w:rsidRDefault="00576521" w:rsidP="0005353D">
      <w:r>
        <w:rPr>
          <w:noProof/>
        </w:rPr>
        <w:drawing>
          <wp:inline distT="0" distB="0" distL="0" distR="0">
            <wp:extent cx="5143500" cy="1375439"/>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2" cstate="print"/>
                    <a:srcRect/>
                    <a:stretch>
                      <a:fillRect/>
                    </a:stretch>
                  </pic:blipFill>
                  <pic:spPr bwMode="auto">
                    <a:xfrm>
                      <a:off x="0" y="0"/>
                      <a:ext cx="5143500" cy="1375439"/>
                    </a:xfrm>
                    <a:prstGeom prst="rect">
                      <a:avLst/>
                    </a:prstGeom>
                    <a:noFill/>
                    <a:ln w="9525">
                      <a:noFill/>
                      <a:miter lim="800000"/>
                      <a:headEnd/>
                      <a:tailEnd/>
                    </a:ln>
                  </pic:spPr>
                </pic:pic>
              </a:graphicData>
            </a:graphic>
          </wp:inline>
        </w:drawing>
      </w:r>
    </w:p>
    <w:p w:rsidR="00543D0B" w:rsidRDefault="00183FFB" w:rsidP="0005353D">
      <w:r>
        <w:rPr>
          <w:noProof/>
        </w:rPr>
        <w:lastRenderedPageBreak/>
        <w:pict>
          <v:shape id="_x0000_s1132" type="#_x0000_t32" style="position:absolute;margin-left:141pt;margin-top:20.25pt;width:31.5pt;height:120pt;flip:x;z-index:251764736" o:connectortype="straight">
            <v:stroke endarrow="block"/>
          </v:shape>
        </w:pict>
      </w:r>
      <w:r w:rsidR="00576521">
        <w:t xml:space="preserve">Now you will need to go back to your activities grid by clicking the blue “view all activities on this application link </w:t>
      </w:r>
    </w:p>
    <w:p w:rsidR="00576521" w:rsidRDefault="00576521" w:rsidP="0005353D">
      <w:r>
        <w:rPr>
          <w:noProof/>
        </w:rPr>
        <w:drawing>
          <wp:inline distT="0" distB="0" distL="0" distR="0">
            <wp:extent cx="5943600" cy="3597442"/>
            <wp:effectExtent l="1905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3" cstate="print"/>
                    <a:srcRect/>
                    <a:stretch>
                      <a:fillRect/>
                    </a:stretch>
                  </pic:blipFill>
                  <pic:spPr bwMode="auto">
                    <a:xfrm>
                      <a:off x="0" y="0"/>
                      <a:ext cx="5943600" cy="3597442"/>
                    </a:xfrm>
                    <a:prstGeom prst="rect">
                      <a:avLst/>
                    </a:prstGeom>
                    <a:noFill/>
                    <a:ln w="9525">
                      <a:noFill/>
                      <a:miter lim="800000"/>
                      <a:headEnd/>
                      <a:tailEnd/>
                    </a:ln>
                  </pic:spPr>
                </pic:pic>
              </a:graphicData>
            </a:graphic>
          </wp:inline>
        </w:drawing>
      </w:r>
    </w:p>
    <w:p w:rsidR="00576521" w:rsidRDefault="00183FFB" w:rsidP="0005353D">
      <w:r>
        <w:rPr>
          <w:noProof/>
        </w:rPr>
        <w:pict>
          <v:shape id="_x0000_s1134" type="#_x0000_t32" style="position:absolute;margin-left:40.5pt;margin-top:19.2pt;width:120pt;height:154.5pt;z-index:251766784" o:connectortype="straight">
            <v:stroke endarrow="block"/>
          </v:shape>
        </w:pict>
      </w:r>
      <w:r>
        <w:rPr>
          <w:noProof/>
        </w:rPr>
        <w:pict>
          <v:shape id="_x0000_s1133" type="#_x0000_t32" style="position:absolute;margin-left:130.5pt;margin-top:5.7pt;width:99.75pt;height:59.25pt;flip:x;z-index:251765760" o:connectortype="straight">
            <v:stroke endarrow="block"/>
          </v:shape>
        </w:pict>
      </w:r>
      <w:r w:rsidR="00576521">
        <w:t>This will take you back  to the activities grid so you can complete the “Issue PW Permit” activity</w:t>
      </w:r>
    </w:p>
    <w:p w:rsidR="00576521" w:rsidRDefault="00576521" w:rsidP="0005353D">
      <w:r>
        <w:rPr>
          <w:noProof/>
        </w:rPr>
        <w:drawing>
          <wp:inline distT="0" distB="0" distL="0" distR="0">
            <wp:extent cx="5048250" cy="3055520"/>
            <wp:effectExtent l="1905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4" cstate="print"/>
                    <a:srcRect/>
                    <a:stretch>
                      <a:fillRect/>
                    </a:stretch>
                  </pic:blipFill>
                  <pic:spPr bwMode="auto">
                    <a:xfrm>
                      <a:off x="0" y="0"/>
                      <a:ext cx="5048250" cy="3055520"/>
                    </a:xfrm>
                    <a:prstGeom prst="rect">
                      <a:avLst/>
                    </a:prstGeom>
                    <a:noFill/>
                    <a:ln w="9525">
                      <a:noFill/>
                      <a:miter lim="800000"/>
                      <a:headEnd/>
                      <a:tailEnd/>
                    </a:ln>
                  </pic:spPr>
                </pic:pic>
              </a:graphicData>
            </a:graphic>
          </wp:inline>
        </w:drawing>
      </w:r>
    </w:p>
    <w:p w:rsidR="00A86B34" w:rsidRDefault="00A86B34" w:rsidP="0005353D"/>
    <w:p w:rsidR="00A86B34" w:rsidRDefault="00183FFB" w:rsidP="0005353D">
      <w:r>
        <w:rPr>
          <w:noProof/>
        </w:rPr>
        <w:lastRenderedPageBreak/>
        <w:pict>
          <v:shape id="_x0000_s1135" type="#_x0000_t32" style="position:absolute;margin-left:210pt;margin-top:39pt;width:81pt;height:193.5pt;flip:x;z-index:251767808" o:connectortype="straight">
            <v:stroke endarrow="block"/>
          </v:shape>
        </w:pict>
      </w:r>
      <w:r w:rsidR="00A86B34">
        <w:t>Once you complete this activity, it will generate MANY more activities.  These are the inspection activities</w:t>
      </w:r>
      <w:r w:rsidR="00496070">
        <w:t>.  This will take a fair amount of time to process.  Once it is done processing, the activities grid will look like this</w:t>
      </w:r>
      <w:r w:rsidR="00BA0E60">
        <w:t xml:space="preserve"> </w:t>
      </w:r>
    </w:p>
    <w:p w:rsidR="00496070" w:rsidRDefault="00BA0E60" w:rsidP="0005353D">
      <w:r>
        <w:rPr>
          <w:noProof/>
        </w:rPr>
        <w:drawing>
          <wp:inline distT="0" distB="0" distL="0" distR="0">
            <wp:extent cx="5943600" cy="3597442"/>
            <wp:effectExtent l="1905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5" cstate="print"/>
                    <a:srcRect/>
                    <a:stretch>
                      <a:fillRect/>
                    </a:stretch>
                  </pic:blipFill>
                  <pic:spPr bwMode="auto">
                    <a:xfrm>
                      <a:off x="0" y="0"/>
                      <a:ext cx="5943600" cy="3597442"/>
                    </a:xfrm>
                    <a:prstGeom prst="rect">
                      <a:avLst/>
                    </a:prstGeom>
                    <a:noFill/>
                    <a:ln w="9525">
                      <a:noFill/>
                      <a:miter lim="800000"/>
                      <a:headEnd/>
                      <a:tailEnd/>
                    </a:ln>
                  </pic:spPr>
                </pic:pic>
              </a:graphicData>
            </a:graphic>
          </wp:inline>
        </w:drawing>
      </w:r>
    </w:p>
    <w:p w:rsidR="00BA0E60" w:rsidRDefault="00BA0E60" w:rsidP="0005353D"/>
    <w:p w:rsidR="00BA0E60" w:rsidRDefault="00BA0E60" w:rsidP="0005353D">
      <w:r>
        <w:t>More documentation to come on how to perform inspections in CityView.</w:t>
      </w:r>
    </w:p>
    <w:p w:rsidR="00576521" w:rsidRDefault="00576521" w:rsidP="0005353D"/>
    <w:p w:rsidR="00576521" w:rsidRDefault="00576521" w:rsidP="0005353D"/>
    <w:p w:rsidR="00543D0B" w:rsidRDefault="00543D0B" w:rsidP="0005353D"/>
    <w:p w:rsidR="00543D0B" w:rsidRDefault="00543D0B" w:rsidP="0005353D"/>
    <w:p w:rsidR="00543D0B" w:rsidRDefault="00543D0B" w:rsidP="0005353D"/>
    <w:p w:rsidR="00543D0B" w:rsidRDefault="00543D0B" w:rsidP="0005353D"/>
    <w:p w:rsidR="00543D0B" w:rsidRDefault="00543D0B" w:rsidP="0005353D"/>
    <w:p w:rsidR="00543D0B" w:rsidRDefault="00543D0B" w:rsidP="0005353D"/>
    <w:p w:rsidR="00543D0B" w:rsidRDefault="00543D0B" w:rsidP="0005353D"/>
    <w:p w:rsidR="00543D0B" w:rsidRDefault="00543D0B" w:rsidP="0005353D"/>
    <w:p w:rsidR="00543D0B" w:rsidRDefault="00543D0B" w:rsidP="0005353D"/>
    <w:p w:rsidR="00543D0B" w:rsidRDefault="00543D0B" w:rsidP="0005353D"/>
    <w:sectPr w:rsidR="00543D0B" w:rsidSect="00773FE7">
      <w:footerReference w:type="default" r:id="rId5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B34" w:rsidRDefault="00A86B34" w:rsidP="00C2468F">
      <w:pPr>
        <w:spacing w:after="0" w:line="240" w:lineRule="auto"/>
      </w:pPr>
      <w:r>
        <w:separator/>
      </w:r>
    </w:p>
  </w:endnote>
  <w:endnote w:type="continuationSeparator" w:id="0">
    <w:p w:rsidR="00A86B34" w:rsidRDefault="00A86B34" w:rsidP="00C246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309"/>
      <w:gridCol w:w="958"/>
      <w:gridCol w:w="4309"/>
    </w:tblGrid>
    <w:tr w:rsidR="00A86B34">
      <w:trPr>
        <w:trHeight w:val="151"/>
      </w:trPr>
      <w:tc>
        <w:tcPr>
          <w:tcW w:w="2250" w:type="pct"/>
          <w:tcBorders>
            <w:bottom w:val="single" w:sz="4" w:space="0" w:color="4F81BD" w:themeColor="accent1"/>
          </w:tcBorders>
        </w:tcPr>
        <w:p w:rsidR="00A86B34" w:rsidRDefault="00A86B34">
          <w:pPr>
            <w:pStyle w:val="Header"/>
            <w:rPr>
              <w:rFonts w:asciiTheme="majorHAnsi" w:eastAsiaTheme="majorEastAsia" w:hAnsiTheme="majorHAnsi" w:cstheme="majorBidi"/>
              <w:b/>
              <w:bCs/>
            </w:rPr>
          </w:pPr>
        </w:p>
      </w:tc>
      <w:tc>
        <w:tcPr>
          <w:tcW w:w="500" w:type="pct"/>
          <w:vMerge w:val="restart"/>
          <w:noWrap/>
          <w:vAlign w:val="center"/>
        </w:tcPr>
        <w:p w:rsidR="00A86B34" w:rsidRDefault="00A86B34">
          <w:pPr>
            <w:pStyle w:val="NoSpacing"/>
            <w:rPr>
              <w:rFonts w:asciiTheme="majorHAnsi" w:hAnsiTheme="majorHAnsi"/>
            </w:rPr>
          </w:pPr>
          <w:r>
            <w:rPr>
              <w:rFonts w:asciiTheme="majorHAnsi" w:hAnsiTheme="majorHAnsi"/>
              <w:b/>
            </w:rPr>
            <w:t xml:space="preserve">Page </w:t>
          </w:r>
          <w:fldSimple w:instr=" PAGE  \* MERGEFORMAT ">
            <w:r w:rsidR="004D6F91" w:rsidRPr="004D6F91">
              <w:rPr>
                <w:rFonts w:asciiTheme="majorHAnsi" w:hAnsiTheme="majorHAnsi"/>
                <w:b/>
                <w:noProof/>
              </w:rPr>
              <w:t>1</w:t>
            </w:r>
          </w:fldSimple>
        </w:p>
      </w:tc>
      <w:tc>
        <w:tcPr>
          <w:tcW w:w="2250" w:type="pct"/>
          <w:tcBorders>
            <w:bottom w:val="single" w:sz="4" w:space="0" w:color="4F81BD" w:themeColor="accent1"/>
          </w:tcBorders>
        </w:tcPr>
        <w:p w:rsidR="00A86B34" w:rsidRDefault="00A86B34">
          <w:pPr>
            <w:pStyle w:val="Header"/>
            <w:rPr>
              <w:rFonts w:asciiTheme="majorHAnsi" w:eastAsiaTheme="majorEastAsia" w:hAnsiTheme="majorHAnsi" w:cstheme="majorBidi"/>
              <w:b/>
              <w:bCs/>
            </w:rPr>
          </w:pPr>
        </w:p>
      </w:tc>
    </w:tr>
    <w:tr w:rsidR="00A86B34">
      <w:trPr>
        <w:trHeight w:val="150"/>
      </w:trPr>
      <w:tc>
        <w:tcPr>
          <w:tcW w:w="2250" w:type="pct"/>
          <w:tcBorders>
            <w:top w:val="single" w:sz="4" w:space="0" w:color="4F81BD" w:themeColor="accent1"/>
          </w:tcBorders>
        </w:tcPr>
        <w:p w:rsidR="00A86B34" w:rsidRDefault="00A86B34">
          <w:pPr>
            <w:pStyle w:val="Header"/>
            <w:rPr>
              <w:rFonts w:asciiTheme="majorHAnsi" w:eastAsiaTheme="majorEastAsia" w:hAnsiTheme="majorHAnsi" w:cstheme="majorBidi"/>
              <w:b/>
              <w:bCs/>
            </w:rPr>
          </w:pPr>
        </w:p>
      </w:tc>
      <w:tc>
        <w:tcPr>
          <w:tcW w:w="500" w:type="pct"/>
          <w:vMerge/>
        </w:tcPr>
        <w:p w:rsidR="00A86B34" w:rsidRDefault="00A86B3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A86B34" w:rsidRDefault="00A86B34">
          <w:pPr>
            <w:pStyle w:val="Header"/>
            <w:rPr>
              <w:rFonts w:asciiTheme="majorHAnsi" w:eastAsiaTheme="majorEastAsia" w:hAnsiTheme="majorHAnsi" w:cstheme="majorBidi"/>
              <w:b/>
              <w:bCs/>
            </w:rPr>
          </w:pPr>
        </w:p>
      </w:tc>
    </w:tr>
  </w:tbl>
  <w:p w:rsidR="00A86B34" w:rsidRDefault="00A86B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B34" w:rsidRDefault="00A86B34" w:rsidP="00C2468F">
      <w:pPr>
        <w:spacing w:after="0" w:line="240" w:lineRule="auto"/>
      </w:pPr>
      <w:r>
        <w:separator/>
      </w:r>
    </w:p>
  </w:footnote>
  <w:footnote w:type="continuationSeparator" w:id="0">
    <w:p w:rsidR="00A86B34" w:rsidRDefault="00A86B34" w:rsidP="00C246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E33B42"/>
    <w:rsid w:val="00045C34"/>
    <w:rsid w:val="0005353D"/>
    <w:rsid w:val="0008081C"/>
    <w:rsid w:val="00183FFB"/>
    <w:rsid w:val="001A7001"/>
    <w:rsid w:val="00372BD9"/>
    <w:rsid w:val="003872D6"/>
    <w:rsid w:val="00496070"/>
    <w:rsid w:val="004A2212"/>
    <w:rsid w:val="004D6F91"/>
    <w:rsid w:val="005332C5"/>
    <w:rsid w:val="00543D0B"/>
    <w:rsid w:val="00576521"/>
    <w:rsid w:val="005B26D5"/>
    <w:rsid w:val="00743040"/>
    <w:rsid w:val="00756B5A"/>
    <w:rsid w:val="00773FE7"/>
    <w:rsid w:val="00A86B34"/>
    <w:rsid w:val="00B610E0"/>
    <w:rsid w:val="00BA0E60"/>
    <w:rsid w:val="00BC1DC9"/>
    <w:rsid w:val="00BF7A0E"/>
    <w:rsid w:val="00C002AF"/>
    <w:rsid w:val="00C008ED"/>
    <w:rsid w:val="00C16625"/>
    <w:rsid w:val="00C2468F"/>
    <w:rsid w:val="00CF0245"/>
    <w:rsid w:val="00DB3695"/>
    <w:rsid w:val="00DC3E3A"/>
    <w:rsid w:val="00E33B42"/>
    <w:rsid w:val="00EE4BE4"/>
    <w:rsid w:val="00F35D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6"/>
    <o:shapelayout v:ext="edit">
      <o:idmap v:ext="edit" data="1"/>
      <o:rules v:ext="edit">
        <o:r id="V:Rule87" type="connector" idref="#_x0000_s1028"/>
        <o:r id="V:Rule88" type="connector" idref="#_x0000_s1078"/>
        <o:r id="V:Rule89" type="connector" idref="#_x0000_s1102"/>
        <o:r id="V:Rule90" type="connector" idref="#_x0000_s1041"/>
        <o:r id="V:Rule91" type="connector" idref="#_x0000_s1132"/>
        <o:r id="V:Rule92" type="connector" idref="#_x0000_s1093"/>
        <o:r id="V:Rule93" type="connector" idref="#_x0000_s1107"/>
        <o:r id="V:Rule94" type="connector" idref="#_x0000_s1075"/>
        <o:r id="V:Rule95" type="connector" idref="#_x0000_s1125"/>
        <o:r id="V:Rule96" type="connector" idref="#_x0000_s1034"/>
        <o:r id="V:Rule97" type="connector" idref="#_x0000_s1040"/>
        <o:r id="V:Rule98" type="connector" idref="#_x0000_s1092"/>
        <o:r id="V:Rule99" type="connector" idref="#_x0000_s1108"/>
        <o:r id="V:Rule100" type="connector" idref="#_x0000_s1124"/>
        <o:r id="V:Rule101" type="connector" idref="#_x0000_s1039"/>
        <o:r id="V:Rule102" type="connector" idref="#_x0000_s1032"/>
        <o:r id="V:Rule103" type="connector" idref="#_x0000_s1077"/>
        <o:r id="V:Rule104" type="connector" idref="#_x0000_s1047"/>
        <o:r id="V:Rule105" type="connector" idref="#_x0000_s1103"/>
        <o:r id="V:Rule106" type="connector" idref="#_x0000_s1121"/>
        <o:r id="V:Rule107" type="connector" idref="#_x0000_s1133"/>
        <o:r id="V:Rule108" type="connector" idref="#_x0000_s1086"/>
        <o:r id="V:Rule109" type="connector" idref="#_x0000_s1110"/>
        <o:r id="V:Rule110" type="connector" idref="#_x0000_s1044"/>
        <o:r id="V:Rule111" type="connector" idref="#_x0000_s1094"/>
        <o:r id="V:Rule112" type="connector" idref="#_x0000_s1122"/>
        <o:r id="V:Rule113" type="connector" idref="#_x0000_s1105"/>
        <o:r id="V:Rule114" type="connector" idref="#_x0000_s1091"/>
        <o:r id="V:Rule115" type="connector" idref="#_x0000_s1079"/>
        <o:r id="V:Rule116" type="connector" idref="#_x0000_s1135"/>
        <o:r id="V:Rule117" type="connector" idref="#_x0000_s1048"/>
        <o:r id="V:Rule118" type="connector" idref="#_x0000_s1104"/>
        <o:r id="V:Rule119" type="connector" idref="#_x0000_s1116"/>
        <o:r id="V:Rule120" type="connector" idref="#_x0000_s1080"/>
        <o:r id="V:Rule121" type="connector" idref="#_x0000_s1134"/>
        <o:r id="V:Rule122" type="connector" idref="#_x0000_s1109"/>
        <o:r id="V:Rule123" type="connector" idref="#_x0000_s1037"/>
        <o:r id="V:Rule124" type="connector" idref="#_x0000_s1045"/>
        <o:r id="V:Rule125" type="connector" idref="#_x0000_s1095"/>
        <o:r id="V:Rule126" type="connector" idref="#_x0000_s1101"/>
        <o:r id="V:Rule127" type="connector" idref="#_x0000_s1123"/>
        <o:r id="V:Rule128" type="connector" idref="#_x0000_s1027"/>
        <o:r id="V:Rule129" type="connector" idref="#_x0000_s1131"/>
        <o:r id="V:Rule130" type="connector" idref="#_x0000_s1126"/>
        <o:r id="V:Rule131" type="connector" idref="#_x0000_s1128"/>
        <o:r id="V:Rule132" type="connector" idref="#_x0000_s1029"/>
        <o:r id="V:Rule133" type="connector" idref="#_x0000_s1082"/>
        <o:r id="V:Rule134" type="connector" idref="#_x0000_s1076"/>
        <o:r id="V:Rule135" type="connector" idref="#_x0000_s1098"/>
        <o:r id="V:Rule136" type="connector" idref="#_x0000_s1119"/>
        <o:r id="V:Rule137" type="connector" idref="#_x0000_s1087"/>
        <o:r id="V:Rule138" type="connector" idref="#_x0000_s1113"/>
        <o:r id="V:Rule139" type="connector" idref="#_x0000_s1120"/>
        <o:r id="V:Rule140" type="connector" idref="#_x0000_s1057"/>
        <o:r id="V:Rule141" type="connector" idref="#_x0000_s1088"/>
        <o:r id="V:Rule142" type="connector" idref="#_x0000_s1112"/>
        <o:r id="V:Rule143" type="connector" idref="#_x0000_s1033"/>
        <o:r id="V:Rule144" type="connector" idref="#_x0000_s1059"/>
        <o:r id="V:Rule145" type="connector" idref="#_x0000_s1127"/>
        <o:r id="V:Rule146" type="connector" idref="#_x0000_s1046"/>
        <o:r id="V:Rule147" type="connector" idref="#_x0000_s1083"/>
        <o:r id="V:Rule148" type="connector" idref="#_x0000_s1097"/>
        <o:r id="V:Rule149" type="connector" idref="#_x0000_s1042"/>
        <o:r id="V:Rule150" type="connector" idref="#_x0000_s1118"/>
        <o:r id="V:Rule151" type="connector" idref="#_x0000_s1035"/>
        <o:r id="V:Rule152" type="connector" idref="#_x0000_s1114"/>
        <o:r id="V:Rule153" type="connector" idref="#_x0000_s1038"/>
        <o:r id="V:Rule154" type="connector" idref="#_x0000_s1043"/>
        <o:r id="V:Rule155" type="connector" idref="#_x0000_s1090"/>
        <o:r id="V:Rule156" type="connector" idref="#_x0000_s1106"/>
        <o:r id="V:Rule157" type="connector" idref="#_x0000_s1129"/>
        <o:r id="V:Rule158" type="connector" idref="#_x0000_s1049"/>
        <o:r id="V:Rule159" type="connector" idref="#_x0000_s1058"/>
        <o:r id="V:Rule160" type="connector" idref="#_x0000_s1099"/>
        <o:r id="V:Rule161" type="connector" idref="#_x0000_s1111"/>
        <o:r id="V:Rule162" type="connector" idref="#_x0000_s1085"/>
        <o:r id="V:Rule163" type="connector" idref="#_x0000_s1130"/>
        <o:r id="V:Rule164" type="connector" idref="#_x0000_s1100"/>
        <o:r id="V:Rule165" type="connector" idref="#_x0000_s1096"/>
        <o:r id="V:Rule166" type="connector" idref="#_x0000_s1036"/>
        <o:r id="V:Rule167" type="connector" idref="#_x0000_s1084"/>
        <o:r id="V:Rule168" type="connector" idref="#_x0000_s1117"/>
        <o:r id="V:Rule169" type="connector" idref="#_x0000_s1081"/>
        <o:r id="V:Rule170" type="connector" idref="#_x0000_s1115"/>
        <o:r id="V:Rule171" type="connector" idref="#_x0000_s1031"/>
        <o:r id="V:Rule172"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EastAsia" w:hAnsi="Century Gothic"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3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53D"/>
    <w:rPr>
      <w:rFonts w:ascii="Tahoma" w:hAnsi="Tahoma" w:cs="Tahoma"/>
      <w:sz w:val="16"/>
      <w:szCs w:val="16"/>
    </w:rPr>
  </w:style>
  <w:style w:type="paragraph" w:styleId="Header">
    <w:name w:val="header"/>
    <w:basedOn w:val="Normal"/>
    <w:link w:val="HeaderChar"/>
    <w:uiPriority w:val="99"/>
    <w:unhideWhenUsed/>
    <w:rsid w:val="00C246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68F"/>
  </w:style>
  <w:style w:type="paragraph" w:styleId="Footer">
    <w:name w:val="footer"/>
    <w:basedOn w:val="Normal"/>
    <w:link w:val="FooterChar"/>
    <w:uiPriority w:val="99"/>
    <w:semiHidden/>
    <w:unhideWhenUsed/>
    <w:rsid w:val="00C2468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2468F"/>
  </w:style>
  <w:style w:type="paragraph" w:styleId="NoSpacing">
    <w:name w:val="No Spacing"/>
    <w:link w:val="NoSpacingChar"/>
    <w:uiPriority w:val="1"/>
    <w:qFormat/>
    <w:rsid w:val="00C2468F"/>
    <w:pPr>
      <w:spacing w:after="0" w:line="240" w:lineRule="auto"/>
    </w:pPr>
    <w:rPr>
      <w:rFonts w:asciiTheme="minorHAnsi" w:hAnsiTheme="minorHAnsi"/>
      <w:lang w:eastAsia="en-US"/>
    </w:rPr>
  </w:style>
  <w:style w:type="character" w:customStyle="1" w:styleId="NoSpacingChar">
    <w:name w:val="No Spacing Char"/>
    <w:basedOn w:val="DefaultParagraphFont"/>
    <w:link w:val="NoSpacing"/>
    <w:uiPriority w:val="1"/>
    <w:rsid w:val="00C2468F"/>
    <w:rPr>
      <w:rFonts w:asciiTheme="minorHAnsi" w:hAnsi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oter" Target="footer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City of Lee's Summit</Company>
  <LinksUpToDate>false</LinksUpToDate>
  <CharactersWithSpaces>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dhouriga</dc:creator>
  <cp:keywords/>
  <dc:description/>
  <cp:lastModifiedBy>City of Lee's Summit</cp:lastModifiedBy>
  <cp:revision>2</cp:revision>
  <dcterms:created xsi:type="dcterms:W3CDTF">2012-03-06T20:00:00Z</dcterms:created>
  <dcterms:modified xsi:type="dcterms:W3CDTF">2012-03-06T20:00:00Z</dcterms:modified>
</cp:coreProperties>
</file>